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609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845DA1" w:rsidRPr="00452E32" w:rsidTr="00A46E0D">
        <w:trPr>
          <w:trHeight w:val="598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A1" w:rsidRPr="00452E32" w:rsidRDefault="00191847" w:rsidP="00A46E0D">
            <w:pPr>
              <w:widowControl/>
              <w:spacing w:line="40" w:lineRule="atLeast"/>
              <w:jc w:val="center"/>
              <w:rPr>
                <w:rFonts w:cs="新細明體"/>
                <w:kern w:val="0"/>
                <w:sz w:val="42"/>
                <w:szCs w:val="42"/>
              </w:rPr>
            </w:pPr>
            <w:r>
              <w:rPr>
                <w:rFonts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-589280</wp:posOffset>
                  </wp:positionH>
                  <wp:positionV relativeFrom="paragraph">
                    <wp:posOffset>-659130</wp:posOffset>
                  </wp:positionV>
                  <wp:extent cx="7511415" cy="10172700"/>
                  <wp:effectExtent l="0" t="0" r="0" b="0"/>
                  <wp:wrapNone/>
                  <wp:docPr id="5" name="圖片 5" descr="http://uimg.qihoo.com/qhimg/quc/600_1400/12/01/43/120143fq117dc9.0ff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img.qihoo.com/qhimg/quc/600_1400/12/01/43/120143fq117dc9.0ff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415" cy="1017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01A">
              <w:rPr>
                <w:rFonts w:cs="新細明體" w:hint="eastAsia"/>
                <w:bCs/>
                <w:color w:val="000000"/>
                <w:kern w:val="0"/>
                <w:sz w:val="42"/>
                <w:szCs w:val="42"/>
              </w:rPr>
              <w:t>109</w:t>
            </w:r>
            <w:r w:rsidR="00845DA1" w:rsidRPr="00452E32">
              <w:rPr>
                <w:rFonts w:cs="新細明體"/>
                <w:bCs/>
                <w:color w:val="000000"/>
                <w:kern w:val="0"/>
                <w:sz w:val="42"/>
                <w:szCs w:val="42"/>
              </w:rPr>
              <w:t>暑修課</w:t>
            </w:r>
            <w:r w:rsidR="00845DA1" w:rsidRPr="00452E32">
              <w:rPr>
                <w:rFonts w:cs="新細明體" w:hint="eastAsia"/>
                <w:bCs/>
                <w:color w:val="000000"/>
                <w:kern w:val="0"/>
                <w:sz w:val="42"/>
                <w:szCs w:val="42"/>
              </w:rPr>
              <w:t>程、報名等相關重要</w:t>
            </w:r>
            <w:r w:rsidR="00845DA1" w:rsidRPr="00452E32">
              <w:rPr>
                <w:rFonts w:cs="新細明體"/>
                <w:bCs/>
                <w:color w:val="000000"/>
                <w:kern w:val="0"/>
                <w:sz w:val="42"/>
                <w:szCs w:val="42"/>
              </w:rPr>
              <w:t>訊息公告</w:t>
            </w:r>
            <w:r w:rsidR="00845DA1" w:rsidRPr="00452E32">
              <w:rPr>
                <w:rFonts w:cs="新細明體"/>
                <w:bCs/>
                <w:color w:val="000000"/>
                <w:kern w:val="0"/>
                <w:sz w:val="42"/>
                <w:szCs w:val="42"/>
              </w:rPr>
              <w:t xml:space="preserve"> </w:t>
            </w:r>
          </w:p>
        </w:tc>
      </w:tr>
      <w:tr w:rsidR="00845DA1" w:rsidRPr="00452E32" w:rsidTr="00A46E0D">
        <w:trPr>
          <w:trHeight w:val="13118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8F0FF"/>
            <w:vAlign w:val="center"/>
          </w:tcPr>
          <w:p w:rsidR="00845DA1" w:rsidRPr="00452E32" w:rsidRDefault="00845DA1" w:rsidP="00A46E0D">
            <w:pPr>
              <w:widowControl/>
              <w:snapToGrid w:val="0"/>
              <w:spacing w:line="40" w:lineRule="atLeast"/>
              <w:jc w:val="center"/>
              <w:rPr>
                <w:rFonts w:cs="新細明體"/>
                <w:color w:val="0000FF"/>
                <w:kern w:val="0"/>
                <w:sz w:val="22"/>
                <w:szCs w:val="22"/>
              </w:rPr>
            </w:pPr>
            <w:r w:rsidRPr="00452E32">
              <w:rPr>
                <w:rFonts w:cs="新細明體"/>
                <w:color w:val="0000FF"/>
                <w:kern w:val="0"/>
                <w:sz w:val="22"/>
                <w:szCs w:val="22"/>
              </w:rPr>
              <w:t>*********************</w:t>
            </w: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暑修重要訊息</w:t>
            </w:r>
            <w:r w:rsidRPr="00452E32">
              <w:rPr>
                <w:rFonts w:cs="新細明體"/>
                <w:color w:val="0000FF"/>
                <w:kern w:val="0"/>
                <w:sz w:val="22"/>
                <w:szCs w:val="22"/>
              </w:rPr>
              <w:t>************************</w:t>
            </w:r>
          </w:p>
          <w:p w:rsidR="00845DA1" w:rsidRPr="00452E32" w:rsidRDefault="00845DA1" w:rsidP="00A46E0D">
            <w:pPr>
              <w:widowControl/>
              <w:numPr>
                <w:ilvl w:val="0"/>
                <w:numId w:val="1"/>
              </w:numPr>
              <w:snapToGrid w:val="0"/>
              <w:spacing w:line="40" w:lineRule="atLeast"/>
              <w:ind w:left="490" w:rightChars="17" w:right="41" w:hanging="228"/>
              <w:jc w:val="both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 w:hint="eastAsia"/>
                <w:kern w:val="0"/>
                <w:sz w:val="22"/>
                <w:szCs w:val="22"/>
              </w:rPr>
              <w:t>本校學生欲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申請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開設暑修課程，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請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洽詢</w:t>
            </w:r>
            <w:r w:rsidRPr="00452E32">
              <w:rPr>
                <w:rFonts w:cs="新細明體"/>
                <w:color w:val="FF0000"/>
                <w:kern w:val="0"/>
                <w:sz w:val="22"/>
                <w:szCs w:val="22"/>
                <w:u w:val="single"/>
              </w:rPr>
              <w:t>各開課單位</w:t>
            </w:r>
            <w:r w:rsidR="008372FD">
              <w:rPr>
                <w:rFonts w:cs="新細明體" w:hint="eastAsia"/>
                <w:kern w:val="0"/>
                <w:sz w:val="22"/>
                <w:szCs w:val="22"/>
              </w:rPr>
              <w:t>，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各院系所、通識中心、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軍訓室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、</w:t>
            </w:r>
            <w:r w:rsidR="008372FD">
              <w:rPr>
                <w:rFonts w:cs="新細明體" w:hint="eastAsia"/>
                <w:kern w:val="0"/>
                <w:sz w:val="22"/>
                <w:szCs w:val="22"/>
              </w:rPr>
              <w:t>通識中心</w:t>
            </w:r>
            <w:r w:rsidR="008372FD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proofErr w:type="gramStart"/>
            <w:r w:rsidR="007D2D12">
              <w:rPr>
                <w:rFonts w:cs="新細明體"/>
                <w:kern w:val="0"/>
                <w:sz w:val="22"/>
                <w:szCs w:val="22"/>
              </w:rPr>
              <w:t>體</w:t>
            </w:r>
            <w:r w:rsidR="007D2D12">
              <w:rPr>
                <w:rFonts w:cs="新細明體" w:hint="eastAsia"/>
                <w:kern w:val="0"/>
                <w:sz w:val="22"/>
                <w:szCs w:val="22"/>
              </w:rPr>
              <w:t>保組</w:t>
            </w:r>
            <w:proofErr w:type="gramEnd"/>
            <w:r w:rsidR="008B32DC">
              <w:rPr>
                <w:rFonts w:cs="新細明體" w:hint="eastAsia"/>
                <w:kern w:val="0"/>
                <w:sz w:val="22"/>
                <w:szCs w:val="22"/>
              </w:rPr>
              <w:t>-</w:t>
            </w:r>
            <w:r w:rsidR="008B32DC" w:rsidRPr="008B32DC">
              <w:rPr>
                <w:rFonts w:cs="新細明體" w:hint="eastAsia"/>
                <w:kern w:val="0"/>
                <w:sz w:val="18"/>
                <w:szCs w:val="18"/>
              </w:rPr>
              <w:t>體育館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)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。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 xml:space="preserve"> </w:t>
            </w:r>
          </w:p>
          <w:p w:rsidR="00845DA1" w:rsidRPr="00452E32" w:rsidRDefault="00845DA1" w:rsidP="00A46E0D">
            <w:pPr>
              <w:widowControl/>
              <w:numPr>
                <w:ilvl w:val="0"/>
                <w:numId w:val="1"/>
              </w:numPr>
              <w:tabs>
                <w:tab w:val="left" w:pos="1830"/>
              </w:tabs>
              <w:snapToGrid w:val="0"/>
              <w:spacing w:line="40" w:lineRule="atLeast"/>
              <w:ind w:left="490" w:rightChars="17" w:right="41" w:hanging="228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452E32">
              <w:rPr>
                <w:rFonts w:cs="新細明體"/>
                <w:kern w:val="0"/>
                <w:sz w:val="22"/>
                <w:szCs w:val="22"/>
              </w:rPr>
              <w:t>暑修相關訊息如確定開課科目、時間、教室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…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 xml:space="preserve"> 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等，請同學自行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至教務資訊系統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查詢，異動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則</w:t>
            </w:r>
            <w:proofErr w:type="gramStart"/>
            <w:r w:rsidRPr="00452E32">
              <w:rPr>
                <w:rFonts w:cs="新細明體"/>
                <w:kern w:val="0"/>
                <w:sz w:val="22"/>
                <w:szCs w:val="22"/>
              </w:rPr>
              <w:t>不</w:t>
            </w:r>
            <w:proofErr w:type="gramEnd"/>
            <w:r w:rsidRPr="00452E32">
              <w:rPr>
                <w:rFonts w:cs="新細明體"/>
                <w:kern w:val="0"/>
                <w:sz w:val="22"/>
                <w:szCs w:val="22"/>
              </w:rPr>
              <w:t>另行通知。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 xml:space="preserve">  </w:t>
            </w:r>
          </w:p>
          <w:p w:rsidR="00845DA1" w:rsidRPr="00452E32" w:rsidRDefault="00845DA1" w:rsidP="00A46E0D">
            <w:pPr>
              <w:widowControl/>
              <w:numPr>
                <w:ilvl w:val="0"/>
                <w:numId w:val="1"/>
              </w:numPr>
              <w:tabs>
                <w:tab w:val="left" w:pos="1830"/>
              </w:tabs>
              <w:snapToGrid w:val="0"/>
              <w:spacing w:line="40" w:lineRule="atLeast"/>
              <w:ind w:left="490" w:rightChars="28" w:right="67" w:hanging="228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D12403">
              <w:rPr>
                <w:rFonts w:cs="新細明體"/>
                <w:b/>
                <w:kern w:val="0"/>
                <w:sz w:val="22"/>
                <w:szCs w:val="22"/>
              </w:rPr>
              <w:t>報名截止日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為每門課程開始上課之前</w:t>
            </w:r>
            <w:r w:rsidRPr="00452E32">
              <w:rPr>
                <w:rFonts w:cs="新細明體" w:hint="eastAsia"/>
                <w:color w:val="FF0000"/>
                <w:kern w:val="0"/>
                <w:sz w:val="22"/>
                <w:szCs w:val="22"/>
                <w:u w:val="single"/>
              </w:rPr>
              <w:t>3</w:t>
            </w:r>
            <w:r>
              <w:rPr>
                <w:rFonts w:cs="新細明體" w:hint="eastAsia"/>
                <w:color w:val="FF0000"/>
                <w:kern w:val="0"/>
                <w:sz w:val="22"/>
                <w:szCs w:val="22"/>
                <w:u w:val="single"/>
              </w:rPr>
              <w:t>天</w:t>
            </w:r>
            <w:r>
              <w:rPr>
                <w:rFonts w:cs="新細明體" w:hint="eastAsia"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452E32">
              <w:rPr>
                <w:rFonts w:cs="新細明體"/>
                <w:color w:val="FF0000"/>
                <w:kern w:val="0"/>
                <w:sz w:val="22"/>
                <w:szCs w:val="22"/>
                <w:u w:val="single"/>
              </w:rPr>
              <w:t>工作天</w:t>
            </w:r>
            <w:r>
              <w:rPr>
                <w:rFonts w:cs="新細明體" w:hint="eastAsia"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，需報名繳費滿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10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人始得開班。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 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br/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若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開課人數不足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10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人，參與修課的學生需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補足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10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人費用，課程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才能</w:t>
            </w:r>
            <w:r>
              <w:rPr>
                <w:rFonts w:cs="新細明體"/>
                <w:kern w:val="0"/>
                <w:sz w:val="22"/>
                <w:szCs w:val="22"/>
              </w:rPr>
              <w:t>順利開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設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，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欲補足費用需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於</w:t>
            </w:r>
            <w:r w:rsidRPr="00452E32">
              <w:rPr>
                <w:rFonts w:cs="新細明體"/>
                <w:color w:val="FF0000"/>
                <w:kern w:val="0"/>
                <w:sz w:val="22"/>
                <w:szCs w:val="22"/>
                <w:u w:val="single"/>
              </w:rPr>
              <w:t>開課前至教務處</w:t>
            </w:r>
            <w:r w:rsidR="000E6567">
              <w:rPr>
                <w:rFonts w:cs="新細明體" w:hint="eastAsia"/>
                <w:color w:val="FF0000"/>
                <w:kern w:val="0"/>
                <w:sz w:val="22"/>
                <w:szCs w:val="22"/>
                <w:u w:val="single"/>
              </w:rPr>
              <w:t>註冊</w:t>
            </w:r>
            <w:r w:rsidRPr="00452E32">
              <w:rPr>
                <w:rFonts w:cs="新細明體"/>
                <w:color w:val="FF0000"/>
                <w:kern w:val="0"/>
                <w:sz w:val="22"/>
                <w:szCs w:val="22"/>
                <w:u w:val="single"/>
              </w:rPr>
              <w:t>課</w:t>
            </w:r>
            <w:proofErr w:type="gramStart"/>
            <w:r w:rsidRPr="00452E32">
              <w:rPr>
                <w:rFonts w:cs="新細明體"/>
                <w:color w:val="FF0000"/>
                <w:kern w:val="0"/>
                <w:sz w:val="22"/>
                <w:szCs w:val="22"/>
                <w:u w:val="single"/>
              </w:rPr>
              <w:t>務</w:t>
            </w:r>
            <w:proofErr w:type="gramEnd"/>
            <w:r w:rsidRPr="00452E32">
              <w:rPr>
                <w:rFonts w:cs="新細明體"/>
                <w:color w:val="FF0000"/>
                <w:kern w:val="0"/>
                <w:sz w:val="22"/>
                <w:szCs w:val="22"/>
                <w:u w:val="single"/>
              </w:rPr>
              <w:t>組辦理</w:t>
            </w:r>
            <w:r w:rsidRPr="00452E32">
              <w:rPr>
                <w:rFonts w:cs="新細明體" w:hint="eastAsia"/>
                <w:color w:val="FF0000"/>
                <w:kern w:val="0"/>
                <w:sz w:val="22"/>
                <w:szCs w:val="22"/>
                <w:u w:val="single"/>
              </w:rPr>
              <w:t>登記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。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 </w:t>
            </w:r>
          </w:p>
          <w:p w:rsidR="00845DA1" w:rsidRPr="00452E32" w:rsidRDefault="00845DA1" w:rsidP="00A46E0D">
            <w:pPr>
              <w:widowControl/>
              <w:snapToGrid w:val="0"/>
              <w:spacing w:line="40" w:lineRule="atLeast"/>
              <w:jc w:val="center"/>
              <w:rPr>
                <w:rFonts w:cs="新細明體"/>
                <w:color w:val="0000FF"/>
                <w:kern w:val="0"/>
                <w:sz w:val="32"/>
                <w:szCs w:val="32"/>
              </w:rPr>
            </w:pP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***************</w:t>
            </w: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暑修受理報名</w:t>
            </w: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****************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053"/>
              <w:gridCol w:w="3843"/>
              <w:gridCol w:w="3216"/>
            </w:tblGrid>
            <w:tr w:rsidR="00845DA1" w:rsidRPr="0008398E" w:rsidTr="00A46E0D">
              <w:trPr>
                <w:trHeight w:val="482"/>
                <w:jc w:val="center"/>
              </w:trPr>
              <w:tc>
                <w:tcPr>
                  <w:tcW w:w="1510" w:type="pct"/>
                  <w:shd w:val="clear" w:color="auto" w:fill="FFFF99"/>
                  <w:vAlign w:val="center"/>
                </w:tcPr>
                <w:p w:rsidR="00845DA1" w:rsidRPr="0008398E" w:rsidRDefault="00845DA1" w:rsidP="00F6747A">
                  <w:pPr>
                    <w:framePr w:hSpace="180" w:wrap="around" w:hAnchor="margin" w:xAlign="center" w:y="-540"/>
                    <w:widowControl/>
                    <w:snapToGrid w:val="0"/>
                    <w:spacing w:line="40" w:lineRule="atLeast"/>
                    <w:jc w:val="center"/>
                    <w:rPr>
                      <w:rFonts w:cs="新細明體"/>
                      <w:color w:val="0000FF"/>
                      <w:kern w:val="0"/>
                      <w:sz w:val="22"/>
                      <w:szCs w:val="22"/>
                    </w:rPr>
                  </w:pPr>
                  <w:r w:rsidRPr="0008398E">
                    <w:rPr>
                      <w:rFonts w:cs="新細明體" w:hint="eastAsia"/>
                      <w:spacing w:val="20"/>
                      <w:kern w:val="0"/>
                      <w:sz w:val="22"/>
                      <w:szCs w:val="22"/>
                    </w:rPr>
                    <w:t>暑修課程階段</w:t>
                  </w:r>
                </w:p>
              </w:tc>
              <w:tc>
                <w:tcPr>
                  <w:tcW w:w="1900" w:type="pct"/>
                  <w:shd w:val="clear" w:color="auto" w:fill="FFFF99"/>
                  <w:vAlign w:val="center"/>
                </w:tcPr>
                <w:p w:rsidR="00845DA1" w:rsidRPr="0008398E" w:rsidRDefault="00845DA1" w:rsidP="00F6747A">
                  <w:pPr>
                    <w:framePr w:hSpace="180" w:wrap="around" w:hAnchor="margin" w:xAlign="center" w:y="-540"/>
                    <w:widowControl/>
                    <w:snapToGrid w:val="0"/>
                    <w:spacing w:line="40" w:lineRule="atLeast"/>
                    <w:jc w:val="center"/>
                    <w:rPr>
                      <w:rFonts w:cs="新細明體"/>
                      <w:color w:val="0000FF"/>
                      <w:kern w:val="0"/>
                      <w:sz w:val="22"/>
                      <w:szCs w:val="22"/>
                    </w:rPr>
                  </w:pPr>
                  <w:r w:rsidRPr="0008398E">
                    <w:rPr>
                      <w:rFonts w:cs="新細明體" w:hint="eastAsia"/>
                      <w:spacing w:val="20"/>
                      <w:kern w:val="0"/>
                      <w:sz w:val="22"/>
                      <w:szCs w:val="22"/>
                    </w:rPr>
                    <w:t>院</w:t>
                  </w:r>
                  <w:r w:rsidRPr="0008398E">
                    <w:rPr>
                      <w:rFonts w:cs="新細明體" w:hint="eastAsia"/>
                      <w:spacing w:val="20"/>
                      <w:kern w:val="0"/>
                      <w:sz w:val="22"/>
                      <w:szCs w:val="22"/>
                    </w:rPr>
                    <w:t>(</w:t>
                  </w:r>
                  <w:r w:rsidRPr="0008398E">
                    <w:rPr>
                      <w:rFonts w:cs="新細明體" w:hint="eastAsia"/>
                      <w:spacing w:val="20"/>
                      <w:kern w:val="0"/>
                      <w:sz w:val="22"/>
                      <w:szCs w:val="22"/>
                    </w:rPr>
                    <w:t>系所</w:t>
                  </w:r>
                  <w:r w:rsidRPr="0008398E">
                    <w:rPr>
                      <w:rFonts w:cs="新細明體" w:hint="eastAsia"/>
                      <w:spacing w:val="20"/>
                      <w:kern w:val="0"/>
                      <w:sz w:val="22"/>
                      <w:szCs w:val="22"/>
                    </w:rPr>
                    <w:t>)</w:t>
                  </w:r>
                  <w:r w:rsidRPr="0008398E">
                    <w:rPr>
                      <w:rFonts w:cs="新細明體" w:hint="eastAsia"/>
                      <w:spacing w:val="20"/>
                      <w:kern w:val="0"/>
                      <w:sz w:val="22"/>
                      <w:szCs w:val="22"/>
                    </w:rPr>
                    <w:t>申請開課階段</w:t>
                  </w:r>
                </w:p>
              </w:tc>
              <w:tc>
                <w:tcPr>
                  <w:tcW w:w="1590" w:type="pct"/>
                  <w:shd w:val="clear" w:color="auto" w:fill="FFFF99"/>
                  <w:vAlign w:val="center"/>
                </w:tcPr>
                <w:p w:rsidR="00845DA1" w:rsidRPr="0008398E" w:rsidRDefault="00845DA1" w:rsidP="00F6747A">
                  <w:pPr>
                    <w:framePr w:hSpace="180" w:wrap="around" w:hAnchor="margin" w:xAlign="center" w:y="-540"/>
                    <w:widowControl/>
                    <w:snapToGrid w:val="0"/>
                    <w:spacing w:line="40" w:lineRule="atLeast"/>
                    <w:jc w:val="center"/>
                    <w:rPr>
                      <w:rFonts w:cs="新細明體"/>
                      <w:color w:val="0000FF"/>
                      <w:spacing w:val="20"/>
                      <w:kern w:val="0"/>
                      <w:sz w:val="22"/>
                      <w:szCs w:val="22"/>
                    </w:rPr>
                  </w:pPr>
                  <w:r w:rsidRPr="0008398E">
                    <w:rPr>
                      <w:rFonts w:cs="新細明體" w:hint="eastAsia"/>
                      <w:spacing w:val="20"/>
                      <w:kern w:val="0"/>
                      <w:sz w:val="22"/>
                      <w:szCs w:val="22"/>
                    </w:rPr>
                    <w:t>學生報名繳費日期</w:t>
                  </w:r>
                </w:p>
              </w:tc>
            </w:tr>
            <w:tr w:rsidR="00845DA1" w:rsidRPr="0008398E" w:rsidTr="00A46E0D">
              <w:trPr>
                <w:trHeight w:val="385"/>
                <w:jc w:val="center"/>
              </w:trPr>
              <w:tc>
                <w:tcPr>
                  <w:tcW w:w="1510" w:type="pct"/>
                  <w:shd w:val="clear" w:color="auto" w:fill="FFFF99"/>
                  <w:vAlign w:val="center"/>
                </w:tcPr>
                <w:p w:rsidR="00845DA1" w:rsidRPr="0008398E" w:rsidRDefault="00845DA1" w:rsidP="00F6747A">
                  <w:pPr>
                    <w:framePr w:hSpace="180" w:wrap="around" w:hAnchor="margin" w:xAlign="center" w:y="-540"/>
                    <w:widowControl/>
                    <w:spacing w:line="40" w:lineRule="atLeast"/>
                    <w:ind w:left="777" w:hangingChars="353" w:hanging="777"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08398E">
                    <w:rPr>
                      <w:kern w:val="0"/>
                      <w:sz w:val="22"/>
                      <w:szCs w:val="22"/>
                    </w:rPr>
                    <w:t>第一期</w:t>
                  </w:r>
                  <w:r w:rsidR="000E6567">
                    <w:rPr>
                      <w:rFonts w:hint="eastAsia"/>
                      <w:kern w:val="0"/>
                      <w:sz w:val="22"/>
                      <w:szCs w:val="22"/>
                    </w:rPr>
                    <w:t>7/</w:t>
                  </w:r>
                  <w:r w:rsidR="0053601A">
                    <w:rPr>
                      <w:rFonts w:hint="eastAsia"/>
                      <w:kern w:val="0"/>
                      <w:sz w:val="22"/>
                      <w:szCs w:val="22"/>
                    </w:rPr>
                    <w:t>5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proofErr w:type="gramStart"/>
                  <w:r w:rsidRPr="0008398E">
                    <w:rPr>
                      <w:kern w:val="0"/>
                      <w:sz w:val="22"/>
                      <w:szCs w:val="22"/>
                    </w:rPr>
                    <w:t>一</w:t>
                  </w:r>
                  <w:proofErr w:type="gramEnd"/>
                  <w:r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  <w:r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~</w:t>
                  </w:r>
                  <w:r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0E6567">
                    <w:rPr>
                      <w:rFonts w:hint="eastAsia"/>
                      <w:kern w:val="0"/>
                      <w:sz w:val="22"/>
                      <w:szCs w:val="22"/>
                    </w:rPr>
                    <w:t>8/</w:t>
                  </w:r>
                  <w:r w:rsidR="0053601A">
                    <w:rPr>
                      <w:rFonts w:hint="eastAsia"/>
                      <w:kern w:val="0"/>
                      <w:sz w:val="22"/>
                      <w:szCs w:val="22"/>
                    </w:rPr>
                    <w:t>8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pct"/>
                  <w:shd w:val="clear" w:color="auto" w:fill="FFFF99"/>
                  <w:vAlign w:val="center"/>
                </w:tcPr>
                <w:p w:rsidR="00845DA1" w:rsidRPr="0008398E" w:rsidRDefault="0053601A" w:rsidP="00F6747A">
                  <w:pPr>
                    <w:framePr w:hSpace="180" w:wrap="around" w:hAnchor="margin" w:xAlign="center" w:y="-540"/>
                    <w:widowControl/>
                    <w:spacing w:line="40" w:lineRule="atLeast"/>
                    <w:jc w:val="center"/>
                    <w:rPr>
                      <w:color w:val="0000FF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6</w:t>
                  </w:r>
                  <w:r w:rsidR="00845DA1"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1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二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  <w:r w:rsidR="00845DA1"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~</w:t>
                  </w:r>
                  <w:r w:rsidR="00845DA1"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4A479E">
                    <w:rPr>
                      <w:rFonts w:hint="eastAsia"/>
                      <w:kern w:val="0"/>
                      <w:sz w:val="22"/>
                      <w:szCs w:val="22"/>
                    </w:rPr>
                    <w:t>6/</w:t>
                  </w:r>
                  <w:r w:rsidR="00140D0C">
                    <w:rPr>
                      <w:rFonts w:hint="eastAsia"/>
                      <w:kern w:val="0"/>
                      <w:sz w:val="22"/>
                      <w:szCs w:val="22"/>
                    </w:rPr>
                    <w:t>1</w:t>
                  </w:r>
                  <w:r w:rsidR="00C63BFF">
                    <w:rPr>
                      <w:rFonts w:hint="eastAsia"/>
                      <w:kern w:val="0"/>
                      <w:sz w:val="22"/>
                      <w:szCs w:val="22"/>
                    </w:rPr>
                    <w:t>5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二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90" w:type="pct"/>
                  <w:shd w:val="clear" w:color="auto" w:fill="FFFF99"/>
                  <w:vAlign w:val="center"/>
                </w:tcPr>
                <w:p w:rsidR="00845DA1" w:rsidRPr="0008398E" w:rsidRDefault="00845DA1" w:rsidP="00F6747A">
                  <w:pPr>
                    <w:framePr w:hSpace="180" w:wrap="around" w:hAnchor="margin" w:xAlign="center" w:y="-540"/>
                    <w:widowControl/>
                    <w:spacing w:line="4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08398E">
                    <w:rPr>
                      <w:kern w:val="0"/>
                      <w:sz w:val="22"/>
                      <w:szCs w:val="22"/>
                    </w:rPr>
                    <w:t>6/</w:t>
                  </w:r>
                  <w:r w:rsidR="00266A8A">
                    <w:rPr>
                      <w:rFonts w:hint="eastAsia"/>
                      <w:kern w:val="0"/>
                      <w:sz w:val="22"/>
                      <w:szCs w:val="22"/>
                    </w:rPr>
                    <w:t>7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proofErr w:type="gramStart"/>
                  <w:r w:rsidR="00CD1BF0">
                    <w:rPr>
                      <w:rFonts w:hint="eastAsia"/>
                      <w:kern w:val="0"/>
                      <w:sz w:val="22"/>
                      <w:szCs w:val="22"/>
                    </w:rPr>
                    <w:t>一</w:t>
                  </w:r>
                  <w:proofErr w:type="gramEnd"/>
                  <w:r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  <w:r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~</w:t>
                  </w:r>
                  <w:r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6/</w:t>
                  </w:r>
                  <w:r w:rsidR="00140D0C">
                    <w:rPr>
                      <w:rFonts w:hint="eastAsia"/>
                      <w:kern w:val="0"/>
                      <w:sz w:val="22"/>
                      <w:szCs w:val="22"/>
                    </w:rPr>
                    <w:t>2</w:t>
                  </w:r>
                  <w:r w:rsidR="00CD1BF0">
                    <w:rPr>
                      <w:rFonts w:hint="eastAsia"/>
                      <w:kern w:val="0"/>
                      <w:sz w:val="22"/>
                      <w:szCs w:val="22"/>
                    </w:rPr>
                    <w:t>2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 xml:space="preserve"> (</w:t>
                  </w:r>
                  <w:r w:rsidR="00266A8A">
                    <w:rPr>
                      <w:rFonts w:hint="eastAsia"/>
                      <w:kern w:val="0"/>
                      <w:sz w:val="22"/>
                      <w:szCs w:val="22"/>
                    </w:rPr>
                    <w:t>二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</w:p>
              </w:tc>
            </w:tr>
            <w:tr w:rsidR="00845DA1" w:rsidRPr="0008398E" w:rsidTr="00A46E0D">
              <w:trPr>
                <w:trHeight w:val="393"/>
                <w:jc w:val="center"/>
              </w:trPr>
              <w:tc>
                <w:tcPr>
                  <w:tcW w:w="1510" w:type="pct"/>
                  <w:shd w:val="clear" w:color="auto" w:fill="FFFF99"/>
                  <w:vAlign w:val="center"/>
                </w:tcPr>
                <w:p w:rsidR="00845DA1" w:rsidRPr="0008398E" w:rsidRDefault="00845DA1" w:rsidP="00F6747A">
                  <w:pPr>
                    <w:framePr w:hSpace="180" w:wrap="around" w:hAnchor="margin" w:xAlign="center" w:y="-540"/>
                    <w:widowControl/>
                    <w:spacing w:line="4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08398E">
                    <w:rPr>
                      <w:kern w:val="0"/>
                      <w:sz w:val="22"/>
                      <w:szCs w:val="22"/>
                    </w:rPr>
                    <w:t>第二期</w:t>
                  </w:r>
                  <w:r w:rsidR="000E6567">
                    <w:rPr>
                      <w:rFonts w:hint="eastAsia"/>
                      <w:kern w:val="0"/>
                      <w:sz w:val="22"/>
                      <w:szCs w:val="22"/>
                    </w:rPr>
                    <w:t>8</w:t>
                  </w:r>
                  <w:r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>/</w:t>
                  </w:r>
                  <w:r w:rsidR="0053601A">
                    <w:rPr>
                      <w:rFonts w:hint="eastAsia"/>
                      <w:kern w:val="0"/>
                      <w:sz w:val="22"/>
                      <w:szCs w:val="22"/>
                    </w:rPr>
                    <w:t>9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proofErr w:type="gramStart"/>
                  <w:r w:rsidRPr="0008398E">
                    <w:rPr>
                      <w:kern w:val="0"/>
                      <w:sz w:val="22"/>
                      <w:szCs w:val="22"/>
                    </w:rPr>
                    <w:t>一</w:t>
                  </w:r>
                  <w:proofErr w:type="gramEnd"/>
                  <w:r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  <w:r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~</w:t>
                  </w:r>
                  <w:r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9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/</w:t>
                  </w:r>
                  <w:r w:rsidR="0053601A">
                    <w:rPr>
                      <w:rFonts w:hint="eastAsia"/>
                      <w:kern w:val="0"/>
                      <w:sz w:val="22"/>
                      <w:szCs w:val="22"/>
                    </w:rPr>
                    <w:t>12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日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pct"/>
                  <w:shd w:val="clear" w:color="auto" w:fill="FFFF99"/>
                  <w:vAlign w:val="center"/>
                </w:tcPr>
                <w:p w:rsidR="00845DA1" w:rsidRPr="0008398E" w:rsidRDefault="0053601A" w:rsidP="00F6747A">
                  <w:pPr>
                    <w:framePr w:hSpace="180" w:wrap="around" w:hAnchor="margin" w:xAlign="center" w:y="-540"/>
                    <w:widowControl/>
                    <w:spacing w:line="40" w:lineRule="atLeast"/>
                    <w:jc w:val="center"/>
                    <w:rPr>
                      <w:color w:val="0000FF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6</w:t>
                  </w:r>
                  <w:r w:rsidR="00845DA1"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1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二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  <w:r w:rsidR="00845DA1"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~</w:t>
                  </w:r>
                  <w:r w:rsidR="00845DA1"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845DA1">
                    <w:rPr>
                      <w:kern w:val="0"/>
                      <w:sz w:val="22"/>
                      <w:szCs w:val="22"/>
                    </w:rPr>
                    <w:t>7/</w:t>
                  </w:r>
                  <w:r w:rsidR="000D187D">
                    <w:rPr>
                      <w:rFonts w:hint="eastAsia"/>
                      <w:kern w:val="0"/>
                      <w:sz w:val="22"/>
                      <w:szCs w:val="22"/>
                    </w:rPr>
                    <w:t>1</w:t>
                  </w:r>
                  <w:r w:rsidR="00C63BFF">
                    <w:rPr>
                      <w:rFonts w:hint="eastAsia"/>
                      <w:kern w:val="0"/>
                      <w:sz w:val="22"/>
                      <w:szCs w:val="22"/>
                    </w:rPr>
                    <w:t>5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(</w:t>
                  </w:r>
                  <w:r w:rsidR="001D7943">
                    <w:rPr>
                      <w:rFonts w:hint="eastAsia"/>
                      <w:kern w:val="0"/>
                      <w:sz w:val="22"/>
                      <w:szCs w:val="22"/>
                    </w:rPr>
                    <w:t>四</w:t>
                  </w:r>
                  <w:r w:rsidR="00845DA1"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90" w:type="pct"/>
                  <w:shd w:val="clear" w:color="auto" w:fill="FFFF99"/>
                  <w:vAlign w:val="center"/>
                </w:tcPr>
                <w:p w:rsidR="00E85058" w:rsidRPr="00266A8A" w:rsidRDefault="00845DA1" w:rsidP="00F6747A">
                  <w:pPr>
                    <w:framePr w:hSpace="180" w:wrap="around" w:hAnchor="margin" w:xAlign="center" w:y="-540"/>
                    <w:widowControl/>
                    <w:spacing w:line="4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08398E">
                    <w:rPr>
                      <w:kern w:val="0"/>
                      <w:sz w:val="22"/>
                      <w:szCs w:val="22"/>
                    </w:rPr>
                    <w:t>6/</w:t>
                  </w:r>
                  <w:r w:rsidR="00266A8A">
                    <w:rPr>
                      <w:rFonts w:hint="eastAsia"/>
                      <w:kern w:val="0"/>
                      <w:sz w:val="22"/>
                      <w:szCs w:val="22"/>
                    </w:rPr>
                    <w:t>7</w:t>
                  </w:r>
                  <w:r w:rsidR="00140D0C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(</w:t>
                  </w:r>
                  <w:proofErr w:type="gramStart"/>
                  <w:r w:rsidR="00CD1BF0">
                    <w:rPr>
                      <w:rFonts w:hint="eastAsia"/>
                      <w:kern w:val="0"/>
                      <w:sz w:val="22"/>
                      <w:szCs w:val="22"/>
                    </w:rPr>
                    <w:t>一</w:t>
                  </w:r>
                  <w:proofErr w:type="gramEnd"/>
                  <w:r w:rsidRPr="0008398E">
                    <w:rPr>
                      <w:kern w:val="0"/>
                      <w:sz w:val="22"/>
                      <w:szCs w:val="22"/>
                    </w:rPr>
                    <w:t>)</w:t>
                  </w:r>
                  <w:r w:rsidRPr="0008398E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08398E">
                    <w:rPr>
                      <w:kern w:val="0"/>
                      <w:sz w:val="22"/>
                      <w:szCs w:val="22"/>
                    </w:rPr>
                    <w:t>~</w:t>
                  </w:r>
                  <w:r w:rsidR="00140D0C">
                    <w:rPr>
                      <w:rFonts w:hint="eastAsia"/>
                      <w:kern w:val="0"/>
                      <w:sz w:val="22"/>
                      <w:szCs w:val="22"/>
                    </w:rPr>
                    <w:t>7/</w:t>
                  </w:r>
                  <w:r w:rsidR="00CD1BF0">
                    <w:rPr>
                      <w:rFonts w:hint="eastAsia"/>
                      <w:kern w:val="0"/>
                      <w:sz w:val="22"/>
                      <w:szCs w:val="22"/>
                    </w:rPr>
                    <w:t>2</w:t>
                  </w:r>
                  <w:r w:rsidR="00266A8A">
                    <w:rPr>
                      <w:rFonts w:hint="eastAsia"/>
                      <w:kern w:val="0"/>
                      <w:sz w:val="22"/>
                      <w:szCs w:val="22"/>
                    </w:rPr>
                    <w:t>8</w:t>
                  </w:r>
                  <w:r w:rsidR="00140D0C">
                    <w:rPr>
                      <w:rFonts w:hint="eastAsia"/>
                      <w:kern w:val="0"/>
                      <w:sz w:val="22"/>
                      <w:szCs w:val="22"/>
                    </w:rPr>
                    <w:t>(</w:t>
                  </w:r>
                  <w:r w:rsidR="00CD1BF0">
                    <w:rPr>
                      <w:rFonts w:hint="eastAsia"/>
                      <w:kern w:val="0"/>
                      <w:sz w:val="22"/>
                      <w:szCs w:val="22"/>
                    </w:rPr>
                    <w:t>三</w:t>
                  </w:r>
                  <w:r w:rsidR="00140D0C">
                    <w:rPr>
                      <w:rFonts w:hint="eastAsia"/>
                      <w:kern w:val="0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845DA1" w:rsidRPr="00452E32" w:rsidRDefault="00845DA1" w:rsidP="00A46E0D">
            <w:pPr>
              <w:widowControl/>
              <w:snapToGrid w:val="0"/>
              <w:spacing w:line="40" w:lineRule="atLeast"/>
              <w:ind w:left="261" w:rightChars="17" w:right="41"/>
              <w:jc w:val="both"/>
              <w:rPr>
                <w:rFonts w:cs="新細明體"/>
                <w:kern w:val="0"/>
                <w:sz w:val="4"/>
                <w:szCs w:val="4"/>
              </w:rPr>
            </w:pPr>
          </w:p>
          <w:p w:rsidR="00845DA1" w:rsidRPr="00452E32" w:rsidRDefault="00845DA1" w:rsidP="00EE33B1">
            <w:pPr>
              <w:widowControl/>
              <w:numPr>
                <w:ilvl w:val="0"/>
                <w:numId w:val="12"/>
              </w:numPr>
              <w:tabs>
                <w:tab w:val="clear" w:pos="764"/>
                <w:tab w:val="num" w:pos="426"/>
              </w:tabs>
              <w:snapToGrid w:val="0"/>
              <w:spacing w:line="40" w:lineRule="atLeast"/>
              <w:ind w:left="426" w:rightChars="17" w:right="41" w:hanging="142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若白天無法到校報</w:t>
            </w:r>
            <w:proofErr w:type="gramStart"/>
            <w:r w:rsidRPr="00452E32">
              <w:rPr>
                <w:rFonts w:cs="新細明體" w:hint="eastAsia"/>
                <w:kern w:val="0"/>
                <w:sz w:val="22"/>
                <w:szCs w:val="22"/>
              </w:rPr>
              <w:t>名暑</w:t>
            </w:r>
            <w:proofErr w:type="gramEnd"/>
            <w:r w:rsidRPr="00452E32">
              <w:rPr>
                <w:rFonts w:cs="新細明體" w:hint="eastAsia"/>
                <w:kern w:val="0"/>
                <w:sz w:val="22"/>
                <w:szCs w:val="22"/>
              </w:rPr>
              <w:t>修課程，可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於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夜間</w:t>
            </w:r>
            <w:proofErr w:type="gramStart"/>
            <w:r>
              <w:rPr>
                <w:rFonts w:cs="新細明體" w:hint="eastAsia"/>
                <w:kern w:val="0"/>
                <w:sz w:val="22"/>
                <w:szCs w:val="22"/>
              </w:rPr>
              <w:t>洽</w:t>
            </w:r>
            <w:proofErr w:type="gramEnd"/>
            <w:r w:rsidR="00D45210" w:rsidRPr="00D45210">
              <w:rPr>
                <w:rFonts w:cs="新細明體" w:hint="eastAsia"/>
                <w:kern w:val="0"/>
                <w:sz w:val="22"/>
                <w:szCs w:val="22"/>
              </w:rPr>
              <w:t>進修及推廣教育處</w:t>
            </w:r>
            <w:r w:rsidR="00D45210" w:rsidRPr="00D45210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="00D45210" w:rsidRPr="00D45210">
              <w:rPr>
                <w:rFonts w:cs="新細明體" w:hint="eastAsia"/>
                <w:kern w:val="0"/>
                <w:sz w:val="22"/>
                <w:szCs w:val="22"/>
              </w:rPr>
              <w:t>進修教育中心</w:t>
            </w:r>
            <w:r w:rsidR="00D45210" w:rsidRPr="00D45210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代辦報名。</w:t>
            </w:r>
          </w:p>
          <w:p w:rsidR="00845DA1" w:rsidRPr="00452E32" w:rsidRDefault="00845DA1" w:rsidP="00EE33B1">
            <w:pPr>
              <w:widowControl/>
              <w:numPr>
                <w:ilvl w:val="0"/>
                <w:numId w:val="12"/>
              </w:numPr>
              <w:tabs>
                <w:tab w:val="clear" w:pos="764"/>
              </w:tabs>
              <w:snapToGrid w:val="0"/>
              <w:spacing w:line="40" w:lineRule="atLeast"/>
              <w:ind w:left="490" w:rightChars="17" w:right="41" w:hanging="206"/>
              <w:jc w:val="both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 w:hint="eastAsia"/>
                <w:kern w:val="0"/>
                <w:sz w:val="22"/>
                <w:szCs w:val="22"/>
              </w:rPr>
              <w:t>暑修報名辦理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時</w:t>
            </w:r>
            <w:r w:rsidRPr="004D4EB6">
              <w:rPr>
                <w:rFonts w:cs="新細明體" w:hint="eastAsia"/>
                <w:kern w:val="0"/>
                <w:sz w:val="22"/>
                <w:szCs w:val="22"/>
              </w:rPr>
              <w:t>間</w:t>
            </w:r>
            <w:r w:rsidRPr="004D4EB6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4D4EB6">
              <w:rPr>
                <w:rFonts w:cs="新細明體" w:hint="eastAsia"/>
                <w:kern w:val="0"/>
                <w:sz w:val="22"/>
                <w:szCs w:val="22"/>
              </w:rPr>
              <w:t>週六、日除外</w:t>
            </w:r>
            <w:r w:rsidRPr="004D4EB6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4D4EB6">
              <w:rPr>
                <w:rFonts w:cs="新細明體" w:hint="eastAsia"/>
                <w:kern w:val="0"/>
                <w:sz w:val="22"/>
                <w:szCs w:val="22"/>
              </w:rPr>
              <w:t>如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下所示：</w:t>
            </w:r>
          </w:p>
          <w:p w:rsidR="007F1A60" w:rsidRPr="007F7D90" w:rsidRDefault="00845DA1" w:rsidP="007F1A60">
            <w:pPr>
              <w:widowControl/>
              <w:snapToGrid w:val="0"/>
              <w:spacing w:line="40" w:lineRule="atLeast"/>
              <w:ind w:left="2123" w:hangingChars="965" w:hanging="2123"/>
              <w:rPr>
                <w:rFonts w:cs="新細明體"/>
                <w:kern w:val="0"/>
                <w:sz w:val="22"/>
                <w:szCs w:val="22"/>
              </w:rPr>
            </w:pPr>
            <w:r w:rsidRPr="007F7D90">
              <w:rPr>
                <w:rFonts w:cs="新細明體" w:hint="eastAsia"/>
                <w:kern w:val="0"/>
                <w:sz w:val="22"/>
                <w:szCs w:val="22"/>
              </w:rPr>
              <w:t>(1)</w:t>
            </w:r>
            <w:r w:rsidR="00E85058" w:rsidRPr="00C57630">
              <w:rPr>
                <w:rFonts w:cs="新細明體" w:hint="eastAsia"/>
                <w:kern w:val="0"/>
                <w:sz w:val="22"/>
                <w:szCs w:val="22"/>
              </w:rPr>
              <w:t>教務處</w:t>
            </w:r>
            <w:r w:rsidR="00C57630">
              <w:rPr>
                <w:rFonts w:cs="新細明體" w:hint="eastAsia"/>
                <w:kern w:val="0"/>
                <w:sz w:val="22"/>
                <w:szCs w:val="22"/>
              </w:rPr>
              <w:t>註冊</w:t>
            </w:r>
            <w:r w:rsidR="00E85058" w:rsidRPr="00C57630">
              <w:rPr>
                <w:rFonts w:cs="新細明體" w:hint="eastAsia"/>
                <w:kern w:val="0"/>
                <w:sz w:val="22"/>
                <w:szCs w:val="22"/>
              </w:rPr>
              <w:t>課</w:t>
            </w:r>
            <w:proofErr w:type="gramStart"/>
            <w:r w:rsidR="00E85058" w:rsidRPr="00C57630">
              <w:rPr>
                <w:rFonts w:cs="新細明體" w:hint="eastAsia"/>
                <w:kern w:val="0"/>
                <w:sz w:val="22"/>
                <w:szCs w:val="22"/>
              </w:rPr>
              <w:t>務</w:t>
            </w:r>
            <w:proofErr w:type="gramEnd"/>
            <w:r w:rsidR="00E85058" w:rsidRPr="00C57630">
              <w:rPr>
                <w:rFonts w:cs="新細明體" w:hint="eastAsia"/>
                <w:kern w:val="0"/>
                <w:sz w:val="22"/>
                <w:szCs w:val="22"/>
              </w:rPr>
              <w:t>組：</w:t>
            </w:r>
            <w:r w:rsidR="00F6747A">
              <w:rPr>
                <w:rFonts w:cs="新細明體" w:hint="eastAsia"/>
                <w:kern w:val="0"/>
                <w:sz w:val="22"/>
                <w:szCs w:val="22"/>
              </w:rPr>
              <w:t>6/7(</w:t>
            </w:r>
            <w:proofErr w:type="gramStart"/>
            <w:r w:rsidR="008372FD" w:rsidRPr="008372FD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F6747A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~6/25(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五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) 8:30~17</w:t>
            </w:r>
            <w:r w:rsidR="008372FD" w:rsidRPr="00894164">
              <w:rPr>
                <w:rFonts w:cs="新細明體" w:hint="eastAsia"/>
                <w:kern w:val="0"/>
                <w:sz w:val="22"/>
                <w:szCs w:val="22"/>
              </w:rPr>
              <w:t>:00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，</w:t>
            </w:r>
            <w:r w:rsidR="00F837C6" w:rsidRPr="007F1A60">
              <w:rPr>
                <w:rFonts w:cs="新細明體" w:hint="eastAsia"/>
                <w:kern w:val="0"/>
                <w:sz w:val="22"/>
                <w:szCs w:val="22"/>
              </w:rPr>
              <w:t>若有異動再行公告</w:t>
            </w:r>
            <w:r w:rsidR="00E85058" w:rsidRPr="00C57630">
              <w:rPr>
                <w:rFonts w:cs="新細明體" w:hint="eastAsia"/>
                <w:kern w:val="0"/>
                <w:sz w:val="22"/>
                <w:szCs w:val="22"/>
              </w:rPr>
              <w:t>。</w:t>
            </w:r>
          </w:p>
          <w:p w:rsidR="00845DA1" w:rsidRPr="00057B05" w:rsidRDefault="00845DA1" w:rsidP="00EC1127">
            <w:pPr>
              <w:widowControl/>
              <w:snapToGrid w:val="0"/>
              <w:spacing w:line="40" w:lineRule="atLeast"/>
              <w:ind w:leftChars="-1" w:left="3542" w:hangingChars="1611" w:hanging="3544"/>
              <w:rPr>
                <w:rFonts w:cs="新細明體"/>
                <w:kern w:val="0"/>
                <w:sz w:val="22"/>
                <w:szCs w:val="22"/>
              </w:rPr>
            </w:pPr>
            <w:r w:rsidRPr="007F7D90">
              <w:rPr>
                <w:rFonts w:cs="新細明體" w:hint="eastAsia"/>
                <w:kern w:val="0"/>
                <w:sz w:val="22"/>
                <w:szCs w:val="22"/>
              </w:rPr>
              <w:t>(2)</w:t>
            </w:r>
            <w:r w:rsidR="00C57630" w:rsidRPr="00C57630">
              <w:rPr>
                <w:rFonts w:cs="新細明體" w:hint="eastAsia"/>
                <w:kern w:val="0"/>
                <w:sz w:val="22"/>
                <w:szCs w:val="22"/>
              </w:rPr>
              <w:t>進修及推廣教育處</w:t>
            </w:r>
            <w:r w:rsidR="00C57630" w:rsidRPr="00C57630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="00C57630" w:rsidRPr="00C57630">
              <w:rPr>
                <w:rFonts w:cs="新細明體" w:hint="eastAsia"/>
                <w:kern w:val="0"/>
                <w:sz w:val="22"/>
                <w:szCs w:val="22"/>
              </w:rPr>
              <w:t>進修教育中心</w:t>
            </w:r>
            <w:r w:rsidR="00C57630" w:rsidRPr="00C57630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6/7(</w:t>
            </w:r>
            <w:proofErr w:type="gramStart"/>
            <w:r w:rsidR="00F837C6" w:rsidRPr="008372FD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F837C6">
              <w:rPr>
                <w:rFonts w:cs="新細明體" w:hint="eastAsia"/>
                <w:kern w:val="0"/>
                <w:sz w:val="22"/>
                <w:szCs w:val="22"/>
              </w:rPr>
              <w:t>)~6/25(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五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 xml:space="preserve">) 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17:0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0~1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8:3</w:t>
            </w:r>
            <w:r w:rsidR="00F837C6" w:rsidRPr="00894164">
              <w:rPr>
                <w:rFonts w:cs="新細明體" w:hint="eastAsia"/>
                <w:kern w:val="0"/>
                <w:sz w:val="22"/>
                <w:szCs w:val="22"/>
              </w:rPr>
              <w:t>0</w:t>
            </w:r>
            <w:r w:rsidR="00F837C6">
              <w:rPr>
                <w:rFonts w:cs="新細明體" w:hint="eastAsia"/>
                <w:kern w:val="0"/>
                <w:sz w:val="22"/>
                <w:szCs w:val="22"/>
              </w:rPr>
              <w:t>，</w:t>
            </w:r>
            <w:r w:rsidR="00F837C6" w:rsidRPr="007F1A60">
              <w:rPr>
                <w:rFonts w:cs="新細明體" w:hint="eastAsia"/>
                <w:kern w:val="0"/>
                <w:sz w:val="22"/>
                <w:szCs w:val="22"/>
              </w:rPr>
              <w:t>若有異動再行公告</w:t>
            </w:r>
            <w:r w:rsidR="008372FD" w:rsidRPr="008372FD">
              <w:rPr>
                <w:rFonts w:cs="新細明體" w:hint="eastAsia"/>
                <w:kern w:val="0"/>
                <w:sz w:val="22"/>
                <w:szCs w:val="22"/>
              </w:rPr>
              <w:t>。</w:t>
            </w:r>
            <w:bookmarkStart w:id="0" w:name="_GoBack"/>
            <w:bookmarkEnd w:id="0"/>
          </w:p>
          <w:p w:rsidR="00845DA1" w:rsidRPr="00452E32" w:rsidRDefault="00845DA1" w:rsidP="00A46E0D">
            <w:pPr>
              <w:widowControl/>
              <w:snapToGrid w:val="0"/>
              <w:spacing w:line="40" w:lineRule="atLeast"/>
              <w:jc w:val="center"/>
              <w:rPr>
                <w:rFonts w:cs="新細明體"/>
                <w:color w:val="0000FF"/>
                <w:kern w:val="0"/>
                <w:sz w:val="32"/>
                <w:szCs w:val="32"/>
              </w:rPr>
            </w:pP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******************</w:t>
            </w: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報名程序</w:t>
            </w: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******************</w:t>
            </w:r>
          </w:p>
          <w:p w:rsidR="00845DA1" w:rsidRPr="00452E32" w:rsidRDefault="00845DA1" w:rsidP="00845DA1">
            <w:pPr>
              <w:widowControl/>
              <w:numPr>
                <w:ilvl w:val="0"/>
                <w:numId w:val="13"/>
              </w:numPr>
              <w:tabs>
                <w:tab w:val="clear" w:pos="741"/>
                <w:tab w:val="num" w:pos="462"/>
              </w:tabs>
              <w:snapToGrid w:val="0"/>
              <w:spacing w:line="40" w:lineRule="atLeast"/>
              <w:ind w:left="476" w:rightChars="28" w:right="67" w:hanging="215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【本校生】登入教務資訊系統</w:t>
            </w:r>
            <w:hyperlink r:id="rId10" w:history="1">
              <w:r w:rsidRPr="00E526E2">
                <w:rPr>
                  <w:rStyle w:val="a5"/>
                  <w:rFonts w:cs="新細明體"/>
                  <w:kern w:val="0"/>
                  <w:sz w:val="22"/>
                  <w:szCs w:val="22"/>
                </w:rPr>
                <w:t>http://portal.knu.edu.tw/KNUE/index.aspx</w:t>
              </w:r>
            </w:hyperlink>
            <w:r w:rsidRPr="00452E32">
              <w:rPr>
                <w:rFonts w:cs="新細明體" w:hint="eastAsia"/>
                <w:kern w:val="0"/>
                <w:sz w:val="22"/>
                <w:szCs w:val="22"/>
              </w:rPr>
              <w:t xml:space="preserve"> --&gt;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申請列印個人表單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--&gt;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依表單流程核章、報名繳費。</w:t>
            </w:r>
          </w:p>
          <w:p w:rsidR="00845DA1" w:rsidRPr="00452E32" w:rsidRDefault="00845DA1" w:rsidP="00A46E0D">
            <w:pPr>
              <w:widowControl/>
              <w:snapToGrid w:val="0"/>
              <w:spacing w:line="40" w:lineRule="atLeast"/>
              <w:ind w:leftChars="100" w:left="460" w:rightChars="28" w:right="67" w:hangingChars="100" w:hanging="220"/>
              <w:jc w:val="both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 w:hint="eastAsia"/>
                <w:kern w:val="0"/>
                <w:sz w:val="22"/>
                <w:szCs w:val="22"/>
              </w:rPr>
              <w:t>2.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【外校生】請至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教務處</w:t>
            </w:r>
            <w:r w:rsidR="007F7D90">
              <w:rPr>
                <w:rFonts w:cs="新細明體" w:hint="eastAsia"/>
                <w:kern w:val="0"/>
                <w:sz w:val="22"/>
                <w:szCs w:val="22"/>
              </w:rPr>
              <w:t>註冊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課</w:t>
            </w:r>
            <w:proofErr w:type="gramStart"/>
            <w:r w:rsidRPr="00452E32">
              <w:rPr>
                <w:rFonts w:cs="新細明體"/>
                <w:kern w:val="0"/>
                <w:sz w:val="22"/>
                <w:szCs w:val="22"/>
              </w:rPr>
              <w:t>務</w:t>
            </w:r>
            <w:proofErr w:type="gramEnd"/>
            <w:r w:rsidRPr="00452E32">
              <w:rPr>
                <w:rFonts w:cs="新細明體"/>
                <w:kern w:val="0"/>
                <w:sz w:val="22"/>
                <w:szCs w:val="22"/>
              </w:rPr>
              <w:t>組網站</w:t>
            </w:r>
            <w:r>
              <w:t xml:space="preserve"> </w:t>
            </w:r>
            <w:hyperlink r:id="rId11" w:history="1">
              <w:r w:rsidR="000D187D" w:rsidRPr="00FB01E7">
                <w:rPr>
                  <w:rStyle w:val="a5"/>
                  <w:rFonts w:cs="新細明體"/>
                  <w:kern w:val="0"/>
                  <w:sz w:val="22"/>
                  <w:szCs w:val="22"/>
                </w:rPr>
                <w:t>http://regcurr.knu.edu.tw/files/11-1049-1968.php?Lang=zh-tw</w:t>
              </w:r>
            </w:hyperlink>
            <w:r w:rsidRPr="00CC368E">
              <w:rPr>
                <w:rFonts w:cs="新細明體" w:hint="eastAsia"/>
                <w:kern w:val="0"/>
                <w:sz w:val="22"/>
                <w:szCs w:val="22"/>
              </w:rPr>
              <w:t xml:space="preserve"> </w:t>
            </w:r>
            <w:r w:rsidRPr="00157A5F">
              <w:rPr>
                <w:rFonts w:cs="新細明體" w:hint="eastAsia"/>
                <w:kern w:val="0"/>
                <w:sz w:val="22"/>
                <w:szCs w:val="22"/>
              </w:rPr>
              <w:t>--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&gt;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表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單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下載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『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暑修報名表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』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--&gt;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依表單流程核章、報名繳費。</w:t>
            </w:r>
            <w:r w:rsidRPr="00BB1F61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BB1F61">
              <w:rPr>
                <w:rFonts w:cs="新細明體"/>
                <w:kern w:val="0"/>
                <w:sz w:val="22"/>
                <w:szCs w:val="22"/>
              </w:rPr>
              <w:t>不須辦理</w:t>
            </w:r>
            <w:r w:rsidRPr="00BB1F61">
              <w:rPr>
                <w:rFonts w:cs="新細明體" w:hint="eastAsia"/>
                <w:kern w:val="0"/>
                <w:sz w:val="22"/>
                <w:szCs w:val="22"/>
              </w:rPr>
              <w:t>表單內</w:t>
            </w:r>
            <w:r w:rsidRPr="00BB1F61">
              <w:rPr>
                <w:rFonts w:cs="新細明體"/>
                <w:kern w:val="0"/>
                <w:sz w:val="22"/>
                <w:szCs w:val="22"/>
              </w:rPr>
              <w:t>第</w:t>
            </w:r>
            <w:r w:rsidRPr="00BB1F61">
              <w:rPr>
                <w:rFonts w:cs="新細明體"/>
                <w:kern w:val="0"/>
                <w:sz w:val="22"/>
                <w:szCs w:val="22"/>
              </w:rPr>
              <w:t>1</w:t>
            </w:r>
            <w:r w:rsidRPr="00BB1F61">
              <w:rPr>
                <w:rFonts w:cs="新細明體"/>
                <w:kern w:val="0"/>
                <w:sz w:val="22"/>
                <w:szCs w:val="22"/>
              </w:rPr>
              <w:t>項「各系審核簽章」</w:t>
            </w:r>
            <w:r w:rsidR="00D81923">
              <w:rPr>
                <w:rFonts w:cs="新細明體" w:hint="eastAsia"/>
                <w:kern w:val="0"/>
                <w:sz w:val="22"/>
                <w:szCs w:val="22"/>
              </w:rPr>
              <w:t>、</w:t>
            </w:r>
            <w:r w:rsidR="00D81923" w:rsidRPr="00BB1F61">
              <w:rPr>
                <w:rFonts w:cs="新細明體"/>
                <w:kern w:val="0"/>
                <w:sz w:val="22"/>
                <w:szCs w:val="22"/>
              </w:rPr>
              <w:t>第</w:t>
            </w:r>
            <w:r w:rsidR="00D81923">
              <w:rPr>
                <w:rFonts w:cs="新細明體" w:hint="eastAsia"/>
                <w:kern w:val="0"/>
                <w:sz w:val="22"/>
                <w:szCs w:val="22"/>
              </w:rPr>
              <w:t>2</w:t>
            </w:r>
            <w:r w:rsidR="00D81923" w:rsidRPr="00BB1F61">
              <w:rPr>
                <w:rFonts w:cs="新細明體"/>
                <w:kern w:val="0"/>
                <w:sz w:val="22"/>
                <w:szCs w:val="22"/>
              </w:rPr>
              <w:t>項「</w:t>
            </w:r>
            <w:r w:rsidR="00D81923" w:rsidRPr="00D81923">
              <w:rPr>
                <w:rFonts w:cs="新細明體" w:hint="eastAsia"/>
                <w:kern w:val="0"/>
                <w:sz w:val="22"/>
                <w:szCs w:val="22"/>
              </w:rPr>
              <w:t>教務處審核</w:t>
            </w:r>
            <w:r w:rsidR="00D81923" w:rsidRPr="00BB1F61">
              <w:rPr>
                <w:rFonts w:cs="新細明體"/>
                <w:kern w:val="0"/>
                <w:sz w:val="22"/>
                <w:szCs w:val="22"/>
              </w:rPr>
              <w:t>」</w:t>
            </w:r>
            <w:r w:rsidRPr="00BB1F61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BB1F61">
              <w:rPr>
                <w:rFonts w:cs="新細明體"/>
                <w:kern w:val="0"/>
                <w:sz w:val="22"/>
                <w:szCs w:val="22"/>
              </w:rPr>
              <w:t>。</w:t>
            </w:r>
          </w:p>
          <w:p w:rsidR="00845DA1" w:rsidRPr="00157A5F" w:rsidRDefault="00845DA1" w:rsidP="00A46E0D">
            <w:pPr>
              <w:widowControl/>
              <w:snapToGrid w:val="0"/>
              <w:spacing w:line="40" w:lineRule="atLeast"/>
              <w:jc w:val="center"/>
              <w:rPr>
                <w:rFonts w:cs="新細明體"/>
                <w:b/>
                <w:kern w:val="0"/>
                <w:sz w:val="26"/>
                <w:szCs w:val="26"/>
              </w:rPr>
            </w:pPr>
            <w:r w:rsidRPr="009635B5">
              <w:rPr>
                <w:rFonts w:cs="新細明體"/>
                <w:b/>
                <w:kern w:val="0"/>
                <w:sz w:val="26"/>
                <w:szCs w:val="26"/>
                <w:highlight w:val="yellow"/>
              </w:rPr>
              <w:t>～未依程序完成報名者，責任自行承擔～</w:t>
            </w:r>
          </w:p>
          <w:p w:rsidR="00845DA1" w:rsidRPr="00452E32" w:rsidRDefault="00845DA1" w:rsidP="00A46E0D">
            <w:pPr>
              <w:widowControl/>
              <w:snapToGrid w:val="0"/>
              <w:spacing w:line="40" w:lineRule="atLeast"/>
              <w:jc w:val="center"/>
              <w:rPr>
                <w:rFonts w:cs="新細明體"/>
                <w:color w:val="0000FF"/>
                <w:kern w:val="0"/>
                <w:sz w:val="32"/>
                <w:szCs w:val="32"/>
              </w:rPr>
            </w:pP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******************</w:t>
            </w: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注意事項</w:t>
            </w:r>
            <w:r w:rsidRPr="00452E32">
              <w:rPr>
                <w:rFonts w:cs="新細明體"/>
                <w:color w:val="0000FF"/>
                <w:kern w:val="0"/>
                <w:sz w:val="32"/>
                <w:szCs w:val="32"/>
              </w:rPr>
              <w:t>******************</w:t>
            </w:r>
          </w:p>
          <w:p w:rsidR="00845DA1" w:rsidRDefault="00845DA1" w:rsidP="00845DA1">
            <w:pPr>
              <w:widowControl/>
              <w:numPr>
                <w:ilvl w:val="0"/>
                <w:numId w:val="14"/>
              </w:numPr>
              <w:tabs>
                <w:tab w:val="clear" w:pos="741"/>
                <w:tab w:val="num" w:pos="462"/>
              </w:tabs>
              <w:snapToGrid w:val="0"/>
              <w:spacing w:line="320" w:lineRule="exact"/>
              <w:ind w:left="459" w:rightChars="28" w:right="67" w:hanging="198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請詳閱並確認內容後始辦理報名，並不得以任何理由要求不符規定之報名繳費、加選、退選及退費。</w:t>
            </w:r>
          </w:p>
          <w:p w:rsidR="00845DA1" w:rsidRPr="00BB1F61" w:rsidRDefault="00845DA1" w:rsidP="00845DA1">
            <w:pPr>
              <w:widowControl/>
              <w:numPr>
                <w:ilvl w:val="0"/>
                <w:numId w:val="14"/>
              </w:numPr>
              <w:tabs>
                <w:tab w:val="clear" w:pos="741"/>
                <w:tab w:val="num" w:pos="462"/>
              </w:tabs>
              <w:snapToGrid w:val="0"/>
              <w:spacing w:line="320" w:lineRule="exact"/>
              <w:ind w:left="459" w:rightChars="28" w:right="67" w:hanging="198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BB1F61">
              <w:rPr>
                <w:rFonts w:cs="新細明體"/>
                <w:kern w:val="0"/>
                <w:sz w:val="22"/>
                <w:szCs w:val="22"/>
              </w:rPr>
              <w:t>外校生</w:t>
            </w:r>
            <w:r w:rsidRPr="00BB1F61">
              <w:rPr>
                <w:rFonts w:cs="新細明體" w:hint="eastAsia"/>
                <w:kern w:val="0"/>
                <w:sz w:val="22"/>
                <w:szCs w:val="22"/>
              </w:rPr>
              <w:t>，</w:t>
            </w:r>
            <w:r w:rsidRPr="00BB1F61">
              <w:rPr>
                <w:rFonts w:cs="新細明體"/>
                <w:kern w:val="0"/>
                <w:sz w:val="22"/>
                <w:szCs w:val="22"/>
              </w:rPr>
              <w:t>報名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時</w:t>
            </w:r>
            <w:r w:rsidRPr="00BB1F61">
              <w:rPr>
                <w:rFonts w:cs="新細明體"/>
                <w:kern w:val="0"/>
                <w:sz w:val="22"/>
                <w:szCs w:val="22"/>
              </w:rPr>
              <w:t>請檢附學校公文或制式申請表。</w:t>
            </w:r>
          </w:p>
          <w:p w:rsidR="00845DA1" w:rsidRPr="00452E32" w:rsidRDefault="00845DA1" w:rsidP="00845DA1">
            <w:pPr>
              <w:widowControl/>
              <w:numPr>
                <w:ilvl w:val="0"/>
                <w:numId w:val="14"/>
              </w:numPr>
              <w:tabs>
                <w:tab w:val="clear" w:pos="741"/>
                <w:tab w:val="num" w:pos="462"/>
              </w:tabs>
              <w:snapToGrid w:val="0"/>
              <w:spacing w:line="320" w:lineRule="exact"/>
              <w:ind w:left="459" w:rightChars="28" w:right="67" w:hanging="198"/>
              <w:jc w:val="both"/>
              <w:rPr>
                <w:rFonts w:cs="新細明體"/>
                <w:kern w:val="0"/>
                <w:sz w:val="22"/>
                <w:szCs w:val="22"/>
              </w:rPr>
            </w:pPr>
            <w:proofErr w:type="gramStart"/>
            <w:r w:rsidRPr="00452E32">
              <w:rPr>
                <w:rFonts w:cs="新細明體"/>
                <w:kern w:val="0"/>
                <w:sz w:val="22"/>
                <w:szCs w:val="22"/>
              </w:rPr>
              <w:t>修習各系</w:t>
            </w:r>
            <w:proofErr w:type="gramEnd"/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『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專業課程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』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，本校生除學生所屬學系簽章外，須至開課單位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(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系辦公室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)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簽章。</w:t>
            </w:r>
          </w:p>
          <w:p w:rsidR="00845DA1" w:rsidRPr="00C57630" w:rsidRDefault="00845DA1" w:rsidP="00845DA1">
            <w:pPr>
              <w:widowControl/>
              <w:numPr>
                <w:ilvl w:val="0"/>
                <w:numId w:val="14"/>
              </w:numPr>
              <w:tabs>
                <w:tab w:val="clear" w:pos="741"/>
                <w:tab w:val="num" w:pos="197"/>
                <w:tab w:val="num" w:pos="462"/>
              </w:tabs>
              <w:snapToGrid w:val="0"/>
              <w:spacing w:line="320" w:lineRule="exact"/>
              <w:ind w:left="459" w:rightChars="28" w:right="67" w:hanging="198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C57630">
              <w:rPr>
                <w:rFonts w:cs="新細明體" w:hint="eastAsia"/>
                <w:kern w:val="0"/>
                <w:sz w:val="22"/>
                <w:szCs w:val="22"/>
              </w:rPr>
              <w:t>暑修課程學分數，不納入當學期總學分數內計算，僅為暑修學期成績。</w:t>
            </w:r>
          </w:p>
          <w:p w:rsidR="00845DA1" w:rsidRPr="00C57630" w:rsidRDefault="00D45210" w:rsidP="00845DA1">
            <w:pPr>
              <w:widowControl/>
              <w:numPr>
                <w:ilvl w:val="0"/>
                <w:numId w:val="14"/>
              </w:numPr>
              <w:tabs>
                <w:tab w:val="num" w:pos="462"/>
              </w:tabs>
              <w:snapToGrid w:val="0"/>
              <w:spacing w:line="320" w:lineRule="exact"/>
              <w:ind w:rightChars="28" w:right="67"/>
              <w:jc w:val="both"/>
              <w:rPr>
                <w:rFonts w:cs="新細明體"/>
                <w:b/>
                <w:kern w:val="0"/>
                <w:sz w:val="22"/>
                <w:szCs w:val="22"/>
              </w:rPr>
            </w:pPr>
            <w:r w:rsidRPr="00C57630">
              <w:rPr>
                <w:rFonts w:cs="新細明體"/>
                <w:b/>
                <w:kern w:val="0"/>
                <w:sz w:val="22"/>
                <w:szCs w:val="22"/>
                <w:u w:val="single"/>
              </w:rPr>
              <w:t>本校在學學生</w:t>
            </w:r>
            <w:r w:rsidR="00845DA1" w:rsidRPr="00C57630">
              <w:rPr>
                <w:rFonts w:cs="新細明體"/>
                <w:b/>
                <w:kern w:val="0"/>
                <w:sz w:val="22"/>
                <w:szCs w:val="22"/>
                <w:u w:val="single"/>
              </w:rPr>
              <w:t>具下列條件其一者得</w:t>
            </w:r>
            <w:r w:rsidR="00FB01E7" w:rsidRPr="00C57630">
              <w:rPr>
                <w:rFonts w:cs="新細明體" w:hint="eastAsia"/>
                <w:b/>
                <w:kern w:val="0"/>
                <w:sz w:val="22"/>
                <w:szCs w:val="22"/>
                <w:u w:val="single"/>
              </w:rPr>
              <w:t>參加</w:t>
            </w:r>
            <w:r w:rsidR="00845DA1" w:rsidRPr="00C57630">
              <w:rPr>
                <w:rFonts w:cs="新細明體"/>
                <w:b/>
                <w:kern w:val="0"/>
                <w:sz w:val="22"/>
                <w:szCs w:val="22"/>
                <w:u w:val="single"/>
              </w:rPr>
              <w:t>暑修</w:t>
            </w:r>
            <w:r w:rsidR="00845DA1" w:rsidRPr="00C57630">
              <w:rPr>
                <w:rFonts w:cs="新細明體"/>
                <w:b/>
                <w:kern w:val="0"/>
                <w:sz w:val="22"/>
                <w:szCs w:val="22"/>
              </w:rPr>
              <w:t>：</w:t>
            </w:r>
          </w:p>
          <w:p w:rsidR="00845DA1" w:rsidRPr="003D1217" w:rsidRDefault="00845DA1" w:rsidP="00A46E0D">
            <w:pPr>
              <w:widowControl/>
              <w:snapToGrid w:val="0"/>
              <w:spacing w:line="320" w:lineRule="exact"/>
              <w:ind w:left="741" w:rightChars="28" w:right="67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proofErr w:type="gramStart"/>
            <w:r w:rsidRPr="003D1217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3D1217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必修課目不及格須重修者。</w:t>
            </w:r>
          </w:p>
          <w:p w:rsidR="00845DA1" w:rsidRPr="003D1217" w:rsidRDefault="00845DA1" w:rsidP="00A46E0D">
            <w:pPr>
              <w:widowControl/>
              <w:snapToGrid w:val="0"/>
              <w:spacing w:line="320" w:lineRule="exact"/>
              <w:ind w:left="741" w:rightChars="28" w:right="67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二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因轉學、</w:t>
            </w:r>
            <w:proofErr w:type="gramStart"/>
            <w:r w:rsidRPr="003D1217">
              <w:rPr>
                <w:rFonts w:cs="新細明體" w:hint="eastAsia"/>
                <w:kern w:val="0"/>
                <w:sz w:val="22"/>
                <w:szCs w:val="22"/>
              </w:rPr>
              <w:t>轉系而須</w:t>
            </w:r>
            <w:proofErr w:type="gramEnd"/>
            <w:r w:rsidRPr="003D1217">
              <w:rPr>
                <w:rFonts w:cs="新細明體" w:hint="eastAsia"/>
                <w:kern w:val="0"/>
                <w:sz w:val="22"/>
                <w:szCs w:val="22"/>
              </w:rPr>
              <w:t>補修科目者。</w:t>
            </w:r>
          </w:p>
          <w:p w:rsidR="00845DA1" w:rsidRPr="003D1217" w:rsidRDefault="00845DA1" w:rsidP="00A46E0D">
            <w:pPr>
              <w:widowControl/>
              <w:snapToGrid w:val="0"/>
              <w:spacing w:line="320" w:lineRule="exact"/>
              <w:ind w:left="741" w:rightChars="28" w:right="67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三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應屆畢業生須重修或補修後，始可畢業者。</w:t>
            </w:r>
          </w:p>
          <w:p w:rsidR="00845DA1" w:rsidRPr="003D1217" w:rsidRDefault="00845DA1" w:rsidP="00A46E0D">
            <w:pPr>
              <w:widowControl/>
              <w:snapToGrid w:val="0"/>
              <w:spacing w:line="320" w:lineRule="exact"/>
              <w:ind w:left="741" w:rightChars="28" w:right="67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四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proofErr w:type="gramStart"/>
            <w:r w:rsidRPr="003D1217">
              <w:rPr>
                <w:rFonts w:cs="新細明體" w:hint="eastAsia"/>
                <w:kern w:val="0"/>
                <w:sz w:val="22"/>
                <w:szCs w:val="22"/>
              </w:rPr>
              <w:t>修習輔系</w:t>
            </w:r>
            <w:proofErr w:type="gramEnd"/>
            <w:r w:rsidRPr="003D1217">
              <w:rPr>
                <w:rFonts w:cs="新細明體" w:hint="eastAsia"/>
                <w:kern w:val="0"/>
                <w:sz w:val="22"/>
                <w:szCs w:val="22"/>
              </w:rPr>
              <w:t>、雙主修或其它規定先修科目者。</w:t>
            </w:r>
          </w:p>
          <w:p w:rsidR="00845DA1" w:rsidRPr="003D1217" w:rsidRDefault="00845DA1" w:rsidP="00A46E0D">
            <w:pPr>
              <w:widowControl/>
              <w:snapToGrid w:val="0"/>
              <w:spacing w:line="320" w:lineRule="exact"/>
              <w:ind w:left="741" w:rightChars="28" w:right="67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五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學生若有特殊情形經所屬院系主管審核、教務長核准者。</w:t>
            </w:r>
          </w:p>
          <w:p w:rsidR="00845DA1" w:rsidRDefault="00845DA1" w:rsidP="00A46E0D">
            <w:pPr>
              <w:widowControl/>
              <w:tabs>
                <w:tab w:val="num" w:pos="741"/>
              </w:tabs>
              <w:snapToGrid w:val="0"/>
              <w:spacing w:line="320" w:lineRule="exact"/>
              <w:ind w:left="741" w:rightChars="28" w:right="67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六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因特殊教學需要，專案申請開班，經開課單位主管、院長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通識中心主任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3D1217">
              <w:rPr>
                <w:rFonts w:cs="新細明體" w:hint="eastAsia"/>
                <w:kern w:val="0"/>
                <w:sz w:val="22"/>
                <w:szCs w:val="22"/>
              </w:rPr>
              <w:t>審核、教務長核准者。</w:t>
            </w:r>
          </w:p>
          <w:p w:rsidR="008372FD" w:rsidRPr="00452E32" w:rsidRDefault="008372FD" w:rsidP="00A46E0D">
            <w:pPr>
              <w:widowControl/>
              <w:tabs>
                <w:tab w:val="num" w:pos="741"/>
              </w:tabs>
              <w:snapToGrid w:val="0"/>
              <w:spacing w:line="320" w:lineRule="exact"/>
              <w:ind w:left="741" w:rightChars="28" w:right="67"/>
              <w:jc w:val="both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ascii="Verdana" w:hAnsi="Verdana"/>
                <w:color w:val="0000FF"/>
                <w:sz w:val="23"/>
                <w:szCs w:val="23"/>
              </w:rPr>
              <w:t>以上條件</w:t>
            </w:r>
            <w:r>
              <w:rPr>
                <w:rFonts w:ascii="Arial" w:hAnsi="Arial" w:cs="Arial"/>
                <w:color w:val="0000FF"/>
                <w:sz w:val="23"/>
                <w:szCs w:val="23"/>
              </w:rPr>
              <w:t>(</w:t>
            </w:r>
            <w:proofErr w:type="gramStart"/>
            <w:r>
              <w:rPr>
                <w:rFonts w:ascii="Verdana" w:hAnsi="Verdana"/>
                <w:color w:val="0000FF"/>
                <w:sz w:val="23"/>
                <w:szCs w:val="23"/>
              </w:rPr>
              <w:t>一</w:t>
            </w:r>
            <w:proofErr w:type="gramEnd"/>
            <w:r>
              <w:rPr>
                <w:rFonts w:ascii="Arial" w:hAnsi="Arial" w:cs="Arial"/>
                <w:color w:val="0000FF"/>
                <w:sz w:val="23"/>
                <w:szCs w:val="23"/>
              </w:rPr>
              <w:t>)~(</w:t>
            </w:r>
            <w:r>
              <w:rPr>
                <w:rFonts w:ascii="Verdana" w:hAnsi="Verdana"/>
                <w:color w:val="0000FF"/>
                <w:sz w:val="23"/>
                <w:szCs w:val="23"/>
              </w:rPr>
              <w:t>三</w:t>
            </w:r>
            <w:r>
              <w:rPr>
                <w:rFonts w:ascii="Arial" w:hAnsi="Arial" w:cs="Arial"/>
                <w:color w:val="0000FF"/>
                <w:sz w:val="23"/>
                <w:szCs w:val="23"/>
              </w:rPr>
              <w:t>)</w:t>
            </w:r>
            <w:r>
              <w:rPr>
                <w:rFonts w:ascii="Verdana" w:hAnsi="Verdana"/>
                <w:color w:val="0000FF"/>
                <w:sz w:val="18"/>
                <w:szCs w:val="18"/>
                <w:shd w:val="clear" w:color="auto" w:fill="FFFF00"/>
              </w:rPr>
              <w:t>系統申請登記</w:t>
            </w:r>
            <w:r>
              <w:rPr>
                <w:rFonts w:ascii="Verdana" w:hAnsi="Verdana"/>
                <w:color w:val="0000FF"/>
                <w:sz w:val="23"/>
                <w:szCs w:val="23"/>
              </w:rPr>
              <w:t>並列印報名表依流程核章，</w:t>
            </w:r>
            <w:r>
              <w:rPr>
                <w:rFonts w:ascii="Arial" w:hAnsi="Arial" w:cs="Arial"/>
                <w:color w:val="0000FF"/>
                <w:sz w:val="23"/>
                <w:szCs w:val="23"/>
              </w:rPr>
              <w:t>(</w:t>
            </w:r>
            <w:r>
              <w:rPr>
                <w:rFonts w:ascii="Verdana" w:hAnsi="Verdana"/>
                <w:color w:val="0000FF"/>
                <w:sz w:val="23"/>
                <w:szCs w:val="23"/>
              </w:rPr>
              <w:t>四</w:t>
            </w:r>
            <w:r>
              <w:rPr>
                <w:rFonts w:ascii="Arial" w:hAnsi="Arial" w:cs="Arial"/>
                <w:color w:val="0000FF"/>
                <w:sz w:val="23"/>
                <w:szCs w:val="23"/>
              </w:rPr>
              <w:t>)~(</w:t>
            </w:r>
            <w:r>
              <w:rPr>
                <w:rFonts w:ascii="Verdana" w:hAnsi="Verdana"/>
                <w:color w:val="0000FF"/>
                <w:sz w:val="23"/>
                <w:szCs w:val="23"/>
              </w:rPr>
              <w:t>六</w:t>
            </w:r>
            <w:r>
              <w:rPr>
                <w:rFonts w:ascii="Arial" w:hAnsi="Arial" w:cs="Arial"/>
                <w:color w:val="0000FF"/>
                <w:sz w:val="23"/>
                <w:szCs w:val="23"/>
              </w:rPr>
              <w:t>)</w:t>
            </w:r>
            <w:r>
              <w:rPr>
                <w:rFonts w:ascii="Verdana" w:hAnsi="Verdana"/>
                <w:color w:val="0000FF"/>
                <w:sz w:val="18"/>
                <w:szCs w:val="18"/>
                <w:shd w:val="clear" w:color="auto" w:fill="FFFF00"/>
              </w:rPr>
              <w:t>紙本申請報名</w:t>
            </w:r>
            <w:r>
              <w:rPr>
                <w:rFonts w:ascii="Verdana" w:hAnsi="Verdana"/>
                <w:color w:val="0000FF"/>
                <w:sz w:val="23"/>
                <w:szCs w:val="23"/>
              </w:rPr>
              <w:t>依流程核章。</w:t>
            </w:r>
          </w:p>
          <w:p w:rsidR="00845DA1" w:rsidRPr="00140D0C" w:rsidRDefault="00845DA1" w:rsidP="00C87AF7">
            <w:pPr>
              <w:widowControl/>
              <w:numPr>
                <w:ilvl w:val="0"/>
                <w:numId w:val="14"/>
              </w:numPr>
              <w:tabs>
                <w:tab w:val="clear" w:pos="741"/>
                <w:tab w:val="num" w:pos="197"/>
                <w:tab w:val="num" w:pos="462"/>
              </w:tabs>
              <w:snapToGrid w:val="0"/>
              <w:spacing w:line="320" w:lineRule="exact"/>
              <w:ind w:left="459" w:rightChars="28" w:right="67" w:hanging="198"/>
              <w:rPr>
                <w:rFonts w:cs="新細明體"/>
                <w:b/>
                <w:kern w:val="0"/>
                <w:sz w:val="22"/>
                <w:szCs w:val="22"/>
              </w:rPr>
            </w:pPr>
            <w:r w:rsidRPr="00140D0C">
              <w:rPr>
                <w:rFonts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暑修第二期</w:t>
            </w:r>
            <w:r w:rsidRPr="00140D0C">
              <w:rPr>
                <w:rFonts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(8</w:t>
            </w:r>
            <w:r w:rsidRPr="00140D0C">
              <w:rPr>
                <w:rFonts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月</w:t>
            </w:r>
            <w:r w:rsidRPr="00140D0C">
              <w:rPr>
                <w:rFonts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140D0C">
              <w:rPr>
                <w:rFonts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課程</w:t>
            </w:r>
            <w:r w:rsidRPr="00452E32">
              <w:rPr>
                <w:rFonts w:cs="新細明體" w:hint="eastAsia"/>
                <w:color w:val="FF0000"/>
                <w:kern w:val="0"/>
                <w:sz w:val="22"/>
                <w:szCs w:val="22"/>
                <w:u w:val="single"/>
              </w:rPr>
              <w:t>，</w:t>
            </w:r>
            <w:r w:rsidRPr="00C57630">
              <w:rPr>
                <w:rFonts w:cs="新細明體" w:hint="eastAsia"/>
                <w:kern w:val="0"/>
                <w:sz w:val="22"/>
                <w:szCs w:val="22"/>
                <w:u w:val="single"/>
              </w:rPr>
              <w:t>如具下列條件之</w:t>
            </w:r>
            <w:proofErr w:type="gramStart"/>
            <w:r w:rsidRPr="00C57630">
              <w:rPr>
                <w:rFonts w:cs="新細明體" w:hint="eastAsia"/>
                <w:kern w:val="0"/>
                <w:sz w:val="22"/>
                <w:szCs w:val="22"/>
                <w:u w:val="single"/>
              </w:rPr>
              <w:t>一</w:t>
            </w:r>
            <w:proofErr w:type="gramEnd"/>
            <w:r w:rsidRPr="00C57630">
              <w:rPr>
                <w:rFonts w:cs="新細明體" w:hint="eastAsia"/>
                <w:kern w:val="0"/>
                <w:sz w:val="22"/>
                <w:szCs w:val="22"/>
                <w:u w:val="single"/>
              </w:rPr>
              <w:t>者</w:t>
            </w:r>
            <w:r w:rsidRPr="00AC1FC4">
              <w:rPr>
                <w:rFonts w:cs="新細明體" w:hint="eastAsia"/>
                <w:b/>
                <w:color w:val="FF0000"/>
                <w:kern w:val="0"/>
                <w:sz w:val="22"/>
                <w:szCs w:val="22"/>
                <w:u w:val="single"/>
                <w:shd w:val="clear" w:color="auto" w:fill="FFFF00"/>
              </w:rPr>
              <w:t>不可報名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C57630">
              <w:rPr>
                <w:rFonts w:cs="新細明體" w:hint="eastAsia"/>
                <w:b/>
                <w:color w:val="FF0000"/>
                <w:kern w:val="0"/>
                <w:sz w:val="22"/>
                <w:szCs w:val="22"/>
              </w:rPr>
              <w:t>已屆滿修業年限者、</w:t>
            </w:r>
            <w:proofErr w:type="gramStart"/>
            <w:r w:rsidRPr="00C57630">
              <w:rPr>
                <w:rFonts w:cs="新細明體" w:hint="eastAsia"/>
                <w:b/>
                <w:color w:val="FF0000"/>
                <w:kern w:val="0"/>
                <w:sz w:val="22"/>
                <w:szCs w:val="22"/>
              </w:rPr>
              <w:t>勒退生</w:t>
            </w:r>
            <w:proofErr w:type="gramEnd"/>
            <w:r w:rsidRPr="00C57630">
              <w:rPr>
                <w:rFonts w:cs="新細明體" w:hint="eastAsia"/>
                <w:b/>
                <w:color w:val="FF0000"/>
                <w:kern w:val="0"/>
                <w:sz w:val="22"/>
                <w:szCs w:val="22"/>
              </w:rPr>
              <w:t>、休、復學生、學年度轉學新生</w:t>
            </w:r>
            <w:r w:rsidRPr="00140D0C">
              <w:rPr>
                <w:rFonts w:cs="新細明體" w:hint="eastAsia"/>
                <w:b/>
                <w:kern w:val="0"/>
                <w:sz w:val="22"/>
                <w:szCs w:val="22"/>
              </w:rPr>
              <w:t>。</w:t>
            </w:r>
          </w:p>
          <w:p w:rsidR="00845DA1" w:rsidRPr="00452E32" w:rsidRDefault="00845DA1" w:rsidP="00C57630">
            <w:pPr>
              <w:widowControl/>
              <w:numPr>
                <w:ilvl w:val="0"/>
                <w:numId w:val="14"/>
              </w:numPr>
              <w:snapToGrid w:val="0"/>
              <w:spacing w:line="320" w:lineRule="exact"/>
              <w:ind w:rightChars="28" w:right="67"/>
              <w:rPr>
                <w:rFonts w:cs="新細明體"/>
                <w:kern w:val="0"/>
                <w:sz w:val="22"/>
                <w:szCs w:val="22"/>
              </w:rPr>
            </w:pPr>
            <w:r w:rsidRPr="000F7AD6">
              <w:rPr>
                <w:rFonts w:cs="新細明體"/>
                <w:kern w:val="0"/>
                <w:sz w:val="22"/>
                <w:szCs w:val="22"/>
              </w:rPr>
              <w:t>應繳</w:t>
            </w:r>
            <w:proofErr w:type="gramStart"/>
            <w:r w:rsidRPr="000F7AD6">
              <w:rPr>
                <w:rFonts w:cs="新細明體"/>
                <w:kern w:val="0"/>
                <w:sz w:val="22"/>
                <w:szCs w:val="22"/>
              </w:rPr>
              <w:t>學分數請參考</w:t>
            </w:r>
            <w:proofErr w:type="gramEnd"/>
            <w:r w:rsidRPr="000F7AD6">
              <w:rPr>
                <w:rFonts w:cs="新細明體"/>
                <w:kern w:val="0"/>
                <w:sz w:val="22"/>
                <w:szCs w:val="22"/>
              </w:rPr>
              <w:t>會計室公告『學雜費收費標準</w:t>
            </w:r>
            <w:hyperlink r:id="rId12" w:history="1">
              <w:r w:rsidRPr="000F7AD6">
                <w:rPr>
                  <w:rStyle w:val="a5"/>
                  <w:sz w:val="22"/>
                  <w:szCs w:val="22"/>
                </w:rPr>
                <w:t>http://account.knu.edu.tw/files/14-1011-1947,r11-1.php?Lang=zh-tw</w:t>
              </w:r>
            </w:hyperlink>
            <w:r w:rsidRPr="000F7AD6">
              <w:rPr>
                <w:rStyle w:val="a5"/>
                <w:rFonts w:hint="eastAsia"/>
                <w:sz w:val="22"/>
                <w:szCs w:val="22"/>
              </w:rPr>
              <w:t xml:space="preserve"> </w:t>
            </w:r>
            <w:r w:rsidRPr="00FF7141">
              <w:rPr>
                <w:rFonts w:cs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452E32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452E32">
              <w:t xml:space="preserve"> 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proofErr w:type="gramEnd"/>
            <w:r w:rsidRPr="00452E32">
              <w:rPr>
                <w:rFonts w:cs="新細明體" w:hint="eastAsia"/>
                <w:kern w:val="0"/>
                <w:sz w:val="22"/>
                <w:szCs w:val="22"/>
              </w:rPr>
              <w:t>公告事項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；惟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體育及軍訓課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lastRenderedPageBreak/>
              <w:t>程零學分，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以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授課時數兩小時，計新台幣貮仟伍佰貮拾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整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(NT$2,520)</w:t>
            </w:r>
            <w:r w:rsidR="004D4842">
              <w:rPr>
                <w:rFonts w:cs="新細明體" w:hint="eastAsia"/>
                <w:kern w:val="0"/>
                <w:sz w:val="22"/>
                <w:szCs w:val="22"/>
              </w:rPr>
              <w:t>。</w:t>
            </w:r>
            <w:r w:rsidR="00C57630">
              <w:rPr>
                <w:rFonts w:cs="新細明體" w:hint="eastAsia"/>
                <w:kern w:val="0"/>
                <w:sz w:val="22"/>
                <w:szCs w:val="22"/>
              </w:rPr>
              <w:t>「</w:t>
            </w:r>
            <w:r w:rsidR="00C57630" w:rsidRPr="00C57630">
              <w:rPr>
                <w:rFonts w:cs="新細明體" w:hint="eastAsia"/>
                <w:kern w:val="0"/>
                <w:sz w:val="22"/>
                <w:szCs w:val="22"/>
              </w:rPr>
              <w:t>休閒體育</w:t>
            </w:r>
            <w:r w:rsidR="00C57630">
              <w:rPr>
                <w:rFonts w:cs="新細明體" w:hint="eastAsia"/>
                <w:kern w:val="0"/>
                <w:sz w:val="22"/>
                <w:szCs w:val="22"/>
              </w:rPr>
              <w:t>」</w:t>
            </w:r>
            <w:r w:rsidR="004D4842">
              <w:rPr>
                <w:rFonts w:cs="新細明體" w:hint="eastAsia"/>
                <w:kern w:val="0"/>
                <w:sz w:val="22"/>
                <w:szCs w:val="22"/>
              </w:rPr>
              <w:t>課程依學分費計算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。</w:t>
            </w:r>
          </w:p>
          <w:p w:rsidR="00845DA1" w:rsidRPr="00452E32" w:rsidRDefault="00845DA1" w:rsidP="00845DA1">
            <w:pPr>
              <w:widowControl/>
              <w:numPr>
                <w:ilvl w:val="0"/>
                <w:numId w:val="14"/>
              </w:numPr>
              <w:tabs>
                <w:tab w:val="clear" w:pos="741"/>
                <w:tab w:val="num" w:pos="426"/>
              </w:tabs>
              <w:snapToGrid w:val="0"/>
              <w:spacing w:line="320" w:lineRule="exact"/>
              <w:ind w:left="426" w:rightChars="28" w:right="67" w:hanging="165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FE0AE8">
              <w:rPr>
                <w:rFonts w:cs="新細明體" w:hint="eastAsia"/>
                <w:color w:val="FF0000"/>
                <w:kern w:val="0"/>
                <w:sz w:val="22"/>
                <w:szCs w:val="22"/>
              </w:rPr>
              <w:t>本校學生參加本校或他校暑修，合計選課最多不得超過九學分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，應屆畢業生經專案</w:t>
            </w:r>
            <w:proofErr w:type="gramStart"/>
            <w:r>
              <w:rPr>
                <w:rFonts w:cs="新細明體" w:hint="eastAsia"/>
                <w:kern w:val="0"/>
                <w:sz w:val="22"/>
                <w:szCs w:val="22"/>
              </w:rPr>
              <w:t>簽准者不在</w:t>
            </w:r>
            <w:proofErr w:type="gramEnd"/>
            <w:r>
              <w:rPr>
                <w:rFonts w:cs="新細明體" w:hint="eastAsia"/>
                <w:kern w:val="0"/>
                <w:sz w:val="22"/>
                <w:szCs w:val="22"/>
              </w:rPr>
              <w:t>此限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。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暑修加選需於授課時數達三分之一前申請，開課後需經任課老師及系主任同意。</w:t>
            </w:r>
          </w:p>
          <w:p w:rsidR="00845DA1" w:rsidRPr="00452E32" w:rsidRDefault="00845DA1" w:rsidP="00845DA1">
            <w:pPr>
              <w:widowControl/>
              <w:numPr>
                <w:ilvl w:val="0"/>
                <w:numId w:val="14"/>
              </w:numPr>
              <w:tabs>
                <w:tab w:val="clear" w:pos="741"/>
                <w:tab w:val="num" w:pos="197"/>
                <w:tab w:val="num" w:pos="462"/>
              </w:tabs>
              <w:snapToGrid w:val="0"/>
              <w:spacing w:line="320" w:lineRule="exact"/>
              <w:ind w:left="459" w:rightChars="28" w:right="67" w:hanging="198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確定開課、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教室於上課前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2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天公告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，請隨時自行</w:t>
            </w:r>
            <w:r>
              <w:rPr>
                <w:rFonts w:cs="新細明體" w:hint="eastAsia"/>
                <w:kern w:val="0"/>
                <w:sz w:val="22"/>
                <w:szCs w:val="22"/>
              </w:rPr>
              <w:t>至教務資訊系統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查詢，異動</w:t>
            </w:r>
            <w:proofErr w:type="gramStart"/>
            <w:r w:rsidRPr="00452E32">
              <w:rPr>
                <w:rFonts w:cs="新細明體" w:hint="eastAsia"/>
                <w:kern w:val="0"/>
                <w:sz w:val="22"/>
                <w:szCs w:val="22"/>
              </w:rPr>
              <w:t>不</w:t>
            </w:r>
            <w:proofErr w:type="gramEnd"/>
            <w:r w:rsidRPr="00452E32">
              <w:rPr>
                <w:rFonts w:cs="新細明體" w:hint="eastAsia"/>
                <w:kern w:val="0"/>
                <w:sz w:val="22"/>
                <w:szCs w:val="22"/>
              </w:rPr>
              <w:t>另行個別通知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。</w:t>
            </w:r>
          </w:p>
          <w:p w:rsidR="00845DA1" w:rsidRPr="00452E32" w:rsidRDefault="00845DA1" w:rsidP="00845DA1">
            <w:pPr>
              <w:widowControl/>
              <w:numPr>
                <w:ilvl w:val="0"/>
                <w:numId w:val="14"/>
              </w:numPr>
              <w:tabs>
                <w:tab w:val="clear" w:pos="741"/>
                <w:tab w:val="num" w:pos="197"/>
                <w:tab w:val="num" w:pos="462"/>
                <w:tab w:val="left" w:pos="540"/>
              </w:tabs>
              <w:snapToGrid w:val="0"/>
              <w:spacing w:line="320" w:lineRule="exact"/>
              <w:ind w:left="459" w:rightChars="28" w:right="67" w:hanging="198"/>
              <w:jc w:val="both"/>
              <w:rPr>
                <w:rFonts w:cs="新細明體"/>
                <w:kern w:val="0"/>
                <w:sz w:val="22"/>
                <w:szCs w:val="22"/>
              </w:rPr>
            </w:pP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因故退選需辦理退費：以修讀課程之開課時數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(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每學分</w:t>
            </w:r>
            <w:r w:rsidRPr="00452E32">
              <w:rPr>
                <w:kern w:val="0"/>
                <w:sz w:val="22"/>
                <w:szCs w:val="22"/>
              </w:rPr>
              <w:t>18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小時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)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計算：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(1)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開課前：全額退費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 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。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(2)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開課後達三分之一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節次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前：退該科目總學分費之三分之二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 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。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(3)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開課後過三分之一至三分之二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節次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前：退該科目總學分費之三分之一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 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。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(4)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開課後過三分之二</w:t>
            </w:r>
            <w:proofErr w:type="gramStart"/>
            <w:r w:rsidRPr="00452E32">
              <w:rPr>
                <w:rFonts w:cs="新細明體" w:hint="eastAsia"/>
                <w:kern w:val="0"/>
                <w:sz w:val="22"/>
                <w:szCs w:val="22"/>
              </w:rPr>
              <w:t>節次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後</w:t>
            </w:r>
            <w:proofErr w:type="gramEnd"/>
            <w:r w:rsidRPr="00452E32">
              <w:rPr>
                <w:rFonts w:cs="新細明體"/>
                <w:kern w:val="0"/>
                <w:sz w:val="22"/>
                <w:szCs w:val="22"/>
              </w:rPr>
              <w:t>：</w:t>
            </w:r>
            <w:proofErr w:type="gramStart"/>
            <w:r w:rsidRPr="00452E32">
              <w:rPr>
                <w:rFonts w:cs="新細明體"/>
                <w:kern w:val="0"/>
                <w:sz w:val="22"/>
                <w:szCs w:val="22"/>
              </w:rPr>
              <w:t>不</w:t>
            </w:r>
            <w:proofErr w:type="gramEnd"/>
            <w:r w:rsidRPr="00452E32">
              <w:rPr>
                <w:rFonts w:cs="新細明體"/>
                <w:kern w:val="0"/>
                <w:sz w:val="22"/>
                <w:szCs w:val="22"/>
              </w:rPr>
              <w:t>退費</w:t>
            </w:r>
            <w:r w:rsidRPr="00452E32">
              <w:rPr>
                <w:rFonts w:cs="新細明體"/>
                <w:kern w:val="0"/>
                <w:sz w:val="22"/>
                <w:szCs w:val="22"/>
              </w:rPr>
              <w:t> </w:t>
            </w:r>
            <w:r w:rsidRPr="00452E32">
              <w:rPr>
                <w:rFonts w:cs="新細明體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912D79" w:rsidRPr="00452E32" w:rsidRDefault="00191847" w:rsidP="00845DA1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-1171575</wp:posOffset>
            </wp:positionH>
            <wp:positionV relativeFrom="paragraph">
              <wp:posOffset>-638175</wp:posOffset>
            </wp:positionV>
            <wp:extent cx="7511415" cy="10172700"/>
            <wp:effectExtent l="0" t="0" r="0" b="0"/>
            <wp:wrapNone/>
            <wp:docPr id="6" name="圖片 6" descr="http://uimg.qihoo.com/qhimg/quc/600_1400/12/01/43/120143fq117dc9.0ff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img.qihoo.com/qhimg/quc/600_1400/12/01/43/120143fq117dc9.0ff45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D79" w:rsidRPr="00452E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F4" w:rsidRDefault="004773F4" w:rsidP="008E0839">
      <w:r>
        <w:separator/>
      </w:r>
    </w:p>
  </w:endnote>
  <w:endnote w:type="continuationSeparator" w:id="0">
    <w:p w:rsidR="004773F4" w:rsidRDefault="004773F4" w:rsidP="008E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F4" w:rsidRDefault="004773F4" w:rsidP="008E0839">
      <w:r>
        <w:separator/>
      </w:r>
    </w:p>
  </w:footnote>
  <w:footnote w:type="continuationSeparator" w:id="0">
    <w:p w:rsidR="004773F4" w:rsidRDefault="004773F4" w:rsidP="008E0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A99"/>
    <w:multiLevelType w:val="hybridMultilevel"/>
    <w:tmpl w:val="7BB43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1C22A7"/>
    <w:multiLevelType w:val="hybridMultilevel"/>
    <w:tmpl w:val="49D292C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33CE2227"/>
    <w:multiLevelType w:val="hybridMultilevel"/>
    <w:tmpl w:val="CBE21A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EB7531"/>
    <w:multiLevelType w:val="hybridMultilevel"/>
    <w:tmpl w:val="2F6E08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0A35CE"/>
    <w:multiLevelType w:val="hybridMultilevel"/>
    <w:tmpl w:val="C29A11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F485F2A"/>
    <w:multiLevelType w:val="hybridMultilevel"/>
    <w:tmpl w:val="4FAA7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C6227A"/>
    <w:multiLevelType w:val="hybridMultilevel"/>
    <w:tmpl w:val="C4B855F0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7">
    <w:nsid w:val="46BD78AA"/>
    <w:multiLevelType w:val="hybridMultilevel"/>
    <w:tmpl w:val="E21E3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730FE6"/>
    <w:multiLevelType w:val="hybridMultilevel"/>
    <w:tmpl w:val="5C4C26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E039CB"/>
    <w:multiLevelType w:val="multilevel"/>
    <w:tmpl w:val="611C0A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81266B"/>
    <w:multiLevelType w:val="hybridMultilevel"/>
    <w:tmpl w:val="3D182D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D3130"/>
    <w:multiLevelType w:val="hybridMultilevel"/>
    <w:tmpl w:val="53ECE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FE36A1"/>
    <w:multiLevelType w:val="hybridMultilevel"/>
    <w:tmpl w:val="E6944C64"/>
    <w:lvl w:ilvl="0" w:tplc="0409000F">
      <w:start w:val="1"/>
      <w:numFmt w:val="decimal"/>
      <w:lvlText w:val="%1."/>
      <w:lvlJc w:val="left"/>
      <w:pPr>
        <w:tabs>
          <w:tab w:val="num" w:pos="741"/>
        </w:tabs>
        <w:ind w:left="74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1"/>
        </w:tabs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1"/>
        </w:tabs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1"/>
        </w:tabs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1"/>
        </w:tabs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1"/>
        </w:tabs>
        <w:ind w:left="4581" w:hanging="480"/>
      </w:pPr>
    </w:lvl>
  </w:abstractNum>
  <w:abstractNum w:abstractNumId="13">
    <w:nsid w:val="6A730C7C"/>
    <w:multiLevelType w:val="hybridMultilevel"/>
    <w:tmpl w:val="67745152"/>
    <w:lvl w:ilvl="0" w:tplc="0409000F">
      <w:start w:val="1"/>
      <w:numFmt w:val="decimal"/>
      <w:lvlText w:val="%1."/>
      <w:lvlJc w:val="left"/>
      <w:pPr>
        <w:tabs>
          <w:tab w:val="num" w:pos="741"/>
        </w:tabs>
        <w:ind w:left="74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1"/>
        </w:tabs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1"/>
        </w:tabs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1"/>
        </w:tabs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1"/>
        </w:tabs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1"/>
        </w:tabs>
        <w:ind w:left="4581" w:hanging="480"/>
      </w:pPr>
    </w:lvl>
  </w:abstractNum>
  <w:abstractNum w:abstractNumId="14">
    <w:nsid w:val="737C3916"/>
    <w:multiLevelType w:val="hybridMultilevel"/>
    <w:tmpl w:val="91A87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CE5414D"/>
    <w:multiLevelType w:val="hybridMultilevel"/>
    <w:tmpl w:val="AE6041BA"/>
    <w:lvl w:ilvl="0" w:tplc="0409000F">
      <w:start w:val="1"/>
      <w:numFmt w:val="decimal"/>
      <w:lvlText w:val="%1."/>
      <w:lvlJc w:val="left"/>
      <w:pPr>
        <w:tabs>
          <w:tab w:val="num" w:pos="741"/>
        </w:tabs>
        <w:ind w:left="74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1"/>
        </w:tabs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1"/>
        </w:tabs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1"/>
        </w:tabs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1"/>
        </w:tabs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1"/>
        </w:tabs>
        <w:ind w:left="4581" w:hanging="4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B"/>
    <w:rsid w:val="00024C67"/>
    <w:rsid w:val="000534E8"/>
    <w:rsid w:val="00057B05"/>
    <w:rsid w:val="000675B3"/>
    <w:rsid w:val="0008398E"/>
    <w:rsid w:val="00095B94"/>
    <w:rsid w:val="000A7A41"/>
    <w:rsid w:val="000B2884"/>
    <w:rsid w:val="000D187D"/>
    <w:rsid w:val="000D4F11"/>
    <w:rsid w:val="000D4FB7"/>
    <w:rsid w:val="000D5355"/>
    <w:rsid w:val="000E204E"/>
    <w:rsid w:val="000E6567"/>
    <w:rsid w:val="000F0F11"/>
    <w:rsid w:val="000F277B"/>
    <w:rsid w:val="000F6B00"/>
    <w:rsid w:val="000F7AD6"/>
    <w:rsid w:val="000F7DDE"/>
    <w:rsid w:val="00100986"/>
    <w:rsid w:val="001070E4"/>
    <w:rsid w:val="00140D0C"/>
    <w:rsid w:val="00157A5F"/>
    <w:rsid w:val="0018161B"/>
    <w:rsid w:val="00191847"/>
    <w:rsid w:val="00193164"/>
    <w:rsid w:val="001B1087"/>
    <w:rsid w:val="001B3CD1"/>
    <w:rsid w:val="001D7943"/>
    <w:rsid w:val="00206AFA"/>
    <w:rsid w:val="00227BCE"/>
    <w:rsid w:val="0023450B"/>
    <w:rsid w:val="00240DAD"/>
    <w:rsid w:val="002451DD"/>
    <w:rsid w:val="00254D33"/>
    <w:rsid w:val="00266A8A"/>
    <w:rsid w:val="0027362B"/>
    <w:rsid w:val="00291FBC"/>
    <w:rsid w:val="002B20C8"/>
    <w:rsid w:val="002B28EC"/>
    <w:rsid w:val="002C3AEA"/>
    <w:rsid w:val="002E150C"/>
    <w:rsid w:val="003025B7"/>
    <w:rsid w:val="003237ED"/>
    <w:rsid w:val="0032618E"/>
    <w:rsid w:val="0034331A"/>
    <w:rsid w:val="003651E9"/>
    <w:rsid w:val="00371140"/>
    <w:rsid w:val="003975C9"/>
    <w:rsid w:val="003D1217"/>
    <w:rsid w:val="003F574C"/>
    <w:rsid w:val="00407229"/>
    <w:rsid w:val="00417D56"/>
    <w:rsid w:val="0042440C"/>
    <w:rsid w:val="00445E3A"/>
    <w:rsid w:val="00452E32"/>
    <w:rsid w:val="0045641E"/>
    <w:rsid w:val="0047151B"/>
    <w:rsid w:val="004773F4"/>
    <w:rsid w:val="004A4484"/>
    <w:rsid w:val="004A479E"/>
    <w:rsid w:val="004B1279"/>
    <w:rsid w:val="004B297B"/>
    <w:rsid w:val="004B4360"/>
    <w:rsid w:val="004D4842"/>
    <w:rsid w:val="004D4EB6"/>
    <w:rsid w:val="004F0A5C"/>
    <w:rsid w:val="0053601A"/>
    <w:rsid w:val="00536509"/>
    <w:rsid w:val="0053784C"/>
    <w:rsid w:val="005514C2"/>
    <w:rsid w:val="00566828"/>
    <w:rsid w:val="005956B6"/>
    <w:rsid w:val="005A265F"/>
    <w:rsid w:val="005A3D0B"/>
    <w:rsid w:val="005D56C3"/>
    <w:rsid w:val="00605AB0"/>
    <w:rsid w:val="00605CDD"/>
    <w:rsid w:val="00636A35"/>
    <w:rsid w:val="0067767B"/>
    <w:rsid w:val="0068605D"/>
    <w:rsid w:val="00686836"/>
    <w:rsid w:val="0069014D"/>
    <w:rsid w:val="006A6CB7"/>
    <w:rsid w:val="006C27F2"/>
    <w:rsid w:val="00740441"/>
    <w:rsid w:val="007661EF"/>
    <w:rsid w:val="007D269C"/>
    <w:rsid w:val="007D2D12"/>
    <w:rsid w:val="007F1A60"/>
    <w:rsid w:val="007F2F84"/>
    <w:rsid w:val="007F7887"/>
    <w:rsid w:val="007F7D90"/>
    <w:rsid w:val="00821833"/>
    <w:rsid w:val="008372FD"/>
    <w:rsid w:val="00845DA1"/>
    <w:rsid w:val="00853F83"/>
    <w:rsid w:val="00862AF2"/>
    <w:rsid w:val="00870705"/>
    <w:rsid w:val="00891438"/>
    <w:rsid w:val="00892399"/>
    <w:rsid w:val="00894164"/>
    <w:rsid w:val="0089435D"/>
    <w:rsid w:val="008979F2"/>
    <w:rsid w:val="008A39FC"/>
    <w:rsid w:val="008B32DC"/>
    <w:rsid w:val="008C71DB"/>
    <w:rsid w:val="008E0839"/>
    <w:rsid w:val="008E66FA"/>
    <w:rsid w:val="00912D79"/>
    <w:rsid w:val="00946FAD"/>
    <w:rsid w:val="0094727A"/>
    <w:rsid w:val="009635B5"/>
    <w:rsid w:val="009978F9"/>
    <w:rsid w:val="009A21F5"/>
    <w:rsid w:val="009A5959"/>
    <w:rsid w:val="009A6ACB"/>
    <w:rsid w:val="009C542B"/>
    <w:rsid w:val="00A11842"/>
    <w:rsid w:val="00A15F38"/>
    <w:rsid w:val="00A23B96"/>
    <w:rsid w:val="00A46E0D"/>
    <w:rsid w:val="00A63CD9"/>
    <w:rsid w:val="00AA5E35"/>
    <w:rsid w:val="00AB0572"/>
    <w:rsid w:val="00AC1FC4"/>
    <w:rsid w:val="00AD0E4D"/>
    <w:rsid w:val="00AD6D83"/>
    <w:rsid w:val="00B056F7"/>
    <w:rsid w:val="00B3136E"/>
    <w:rsid w:val="00B46E45"/>
    <w:rsid w:val="00B619F5"/>
    <w:rsid w:val="00B84FE9"/>
    <w:rsid w:val="00B9550E"/>
    <w:rsid w:val="00BB1F61"/>
    <w:rsid w:val="00BB7102"/>
    <w:rsid w:val="00BC10A7"/>
    <w:rsid w:val="00C03B4C"/>
    <w:rsid w:val="00C525B2"/>
    <w:rsid w:val="00C57630"/>
    <w:rsid w:val="00C63BFF"/>
    <w:rsid w:val="00C753C4"/>
    <w:rsid w:val="00C87AF7"/>
    <w:rsid w:val="00C96482"/>
    <w:rsid w:val="00CB2338"/>
    <w:rsid w:val="00CB5891"/>
    <w:rsid w:val="00CC368E"/>
    <w:rsid w:val="00CD1BF0"/>
    <w:rsid w:val="00CD6768"/>
    <w:rsid w:val="00CE3CBA"/>
    <w:rsid w:val="00D12403"/>
    <w:rsid w:val="00D239B0"/>
    <w:rsid w:val="00D403FC"/>
    <w:rsid w:val="00D45210"/>
    <w:rsid w:val="00D539FB"/>
    <w:rsid w:val="00D65B98"/>
    <w:rsid w:val="00D81923"/>
    <w:rsid w:val="00D91269"/>
    <w:rsid w:val="00DB12DB"/>
    <w:rsid w:val="00DD16AD"/>
    <w:rsid w:val="00DE4C94"/>
    <w:rsid w:val="00DF7146"/>
    <w:rsid w:val="00E01A39"/>
    <w:rsid w:val="00E16EE5"/>
    <w:rsid w:val="00E21EEA"/>
    <w:rsid w:val="00E526E2"/>
    <w:rsid w:val="00E71B28"/>
    <w:rsid w:val="00E8263C"/>
    <w:rsid w:val="00E85058"/>
    <w:rsid w:val="00E868E3"/>
    <w:rsid w:val="00E967CF"/>
    <w:rsid w:val="00EC1127"/>
    <w:rsid w:val="00ED6F57"/>
    <w:rsid w:val="00EE1A28"/>
    <w:rsid w:val="00EE33B1"/>
    <w:rsid w:val="00EE73BF"/>
    <w:rsid w:val="00F072A3"/>
    <w:rsid w:val="00F63244"/>
    <w:rsid w:val="00F65024"/>
    <w:rsid w:val="00F6747A"/>
    <w:rsid w:val="00F837C6"/>
    <w:rsid w:val="00FB01E7"/>
    <w:rsid w:val="00FD5FF1"/>
    <w:rsid w:val="00FE0AE8"/>
    <w:rsid w:val="00FE5A80"/>
    <w:rsid w:val="00FF6BE4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151B"/>
    <w:rPr>
      <w:b/>
      <w:bCs/>
    </w:rPr>
  </w:style>
  <w:style w:type="table" w:styleId="a4">
    <w:name w:val="Table Grid"/>
    <w:basedOn w:val="a1"/>
    <w:rsid w:val="00AB05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B5891"/>
    <w:rPr>
      <w:color w:val="0000FF"/>
      <w:u w:val="single"/>
    </w:rPr>
  </w:style>
  <w:style w:type="character" w:styleId="a6">
    <w:name w:val="FollowedHyperlink"/>
    <w:rsid w:val="00D12403"/>
    <w:rPr>
      <w:color w:val="800080"/>
      <w:u w:val="single"/>
    </w:rPr>
  </w:style>
  <w:style w:type="paragraph" w:styleId="a7">
    <w:name w:val="header"/>
    <w:basedOn w:val="a"/>
    <w:link w:val="a8"/>
    <w:rsid w:val="008E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E0839"/>
    <w:rPr>
      <w:kern w:val="2"/>
    </w:rPr>
  </w:style>
  <w:style w:type="paragraph" w:styleId="a9">
    <w:name w:val="footer"/>
    <w:basedOn w:val="a"/>
    <w:link w:val="aa"/>
    <w:rsid w:val="008E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E0839"/>
    <w:rPr>
      <w:kern w:val="2"/>
    </w:rPr>
  </w:style>
  <w:style w:type="paragraph" w:styleId="ab">
    <w:name w:val="Balloon Text"/>
    <w:basedOn w:val="a"/>
    <w:link w:val="ac"/>
    <w:rsid w:val="004A479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A479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151B"/>
    <w:rPr>
      <w:b/>
      <w:bCs/>
    </w:rPr>
  </w:style>
  <w:style w:type="table" w:styleId="a4">
    <w:name w:val="Table Grid"/>
    <w:basedOn w:val="a1"/>
    <w:rsid w:val="00AB05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B5891"/>
    <w:rPr>
      <w:color w:val="0000FF"/>
      <w:u w:val="single"/>
    </w:rPr>
  </w:style>
  <w:style w:type="character" w:styleId="a6">
    <w:name w:val="FollowedHyperlink"/>
    <w:rsid w:val="00D12403"/>
    <w:rPr>
      <w:color w:val="800080"/>
      <w:u w:val="single"/>
    </w:rPr>
  </w:style>
  <w:style w:type="paragraph" w:styleId="a7">
    <w:name w:val="header"/>
    <w:basedOn w:val="a"/>
    <w:link w:val="a8"/>
    <w:rsid w:val="008E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E0839"/>
    <w:rPr>
      <w:kern w:val="2"/>
    </w:rPr>
  </w:style>
  <w:style w:type="paragraph" w:styleId="a9">
    <w:name w:val="footer"/>
    <w:basedOn w:val="a"/>
    <w:link w:val="aa"/>
    <w:rsid w:val="008E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E0839"/>
    <w:rPr>
      <w:kern w:val="2"/>
    </w:rPr>
  </w:style>
  <w:style w:type="paragraph" w:styleId="ab">
    <w:name w:val="Balloon Text"/>
    <w:basedOn w:val="a"/>
    <w:link w:val="ac"/>
    <w:rsid w:val="004A479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A479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ccount.knu.edu.tw/files/14-1011-1947,r11-1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curr.knu.edu.tw/files/11-1049-1968.php?Lang=zh-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knu.edu.tw/KNUE/index.aspx" TargetMode="External"/><Relationship Id="rId4" Type="http://schemas.openxmlformats.org/officeDocument/2006/relationships/settings" Target="settings.xml"/><Relationship Id="rId9" Type="http://schemas.openxmlformats.org/officeDocument/2006/relationships/image" Target="http://uimg.qihoo.com/qhimg/quc/600_1400/12/01/43/120143fq117dc9.0ff45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298</Words>
  <Characters>1701</Characters>
  <Application>Microsoft Office Word</Application>
  <DocSecurity>0</DocSecurity>
  <Lines>14</Lines>
  <Paragraphs>3</Paragraphs>
  <ScaleCrop>false</ScaleCrop>
  <Company>Kainan University</Company>
  <LinksUpToDate>false</LinksUpToDate>
  <CharactersWithSpaces>1996</CharactersWithSpaces>
  <SharedDoc>false</SharedDoc>
  <HLinks>
    <vt:vector size="30" baseType="variant">
      <vt:variant>
        <vt:i4>1572929</vt:i4>
      </vt:variant>
      <vt:variant>
        <vt:i4>6</vt:i4>
      </vt:variant>
      <vt:variant>
        <vt:i4>0</vt:i4>
      </vt:variant>
      <vt:variant>
        <vt:i4>5</vt:i4>
      </vt:variant>
      <vt:variant>
        <vt:lpwstr>http://account.knu.edu.tw/files/14-1011-1947,r11-1.php?Lang=zh-tw</vt:lpwstr>
      </vt:variant>
      <vt:variant>
        <vt:lpwstr/>
      </vt:variant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http://regcurr.knu.edu.tw/files/11-1049-1968.php?Lang=zh-tw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http://portal.knu.edu.tw/KNUE/index.aspx</vt:lpwstr>
      </vt:variant>
      <vt:variant>
        <vt:lpwstr/>
      </vt:variant>
      <vt:variant>
        <vt:i4>4849725</vt:i4>
      </vt:variant>
      <vt:variant>
        <vt:i4>-1</vt:i4>
      </vt:variant>
      <vt:variant>
        <vt:i4>1029</vt:i4>
      </vt:variant>
      <vt:variant>
        <vt:i4>1</vt:i4>
      </vt:variant>
      <vt:variant>
        <vt:lpwstr>http://uimg.qihoo.com/qhimg/quc/600_1400/12/01/43/120143fq117dc9.0ff459.jpg</vt:lpwstr>
      </vt:variant>
      <vt:variant>
        <vt:lpwstr/>
      </vt:variant>
      <vt:variant>
        <vt:i4>4849725</vt:i4>
      </vt:variant>
      <vt:variant>
        <vt:i4>-1</vt:i4>
      </vt:variant>
      <vt:variant>
        <vt:i4>1030</vt:i4>
      </vt:variant>
      <vt:variant>
        <vt:i4>1</vt:i4>
      </vt:variant>
      <vt:variant>
        <vt:lpwstr>http://uimg.qihoo.com/qhimg/quc/600_1400/12/01/43/120143fq117dc9.0ff459.jpg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97暑修確定開課、停開、預開科目、報名程序及重要訊息公告</dc:title>
  <dc:creator>knuuser</dc:creator>
  <cp:lastModifiedBy>knuuser</cp:lastModifiedBy>
  <cp:revision>21</cp:revision>
  <cp:lastPrinted>2021-06-01T02:13:00Z</cp:lastPrinted>
  <dcterms:created xsi:type="dcterms:W3CDTF">2017-05-24T03:57:00Z</dcterms:created>
  <dcterms:modified xsi:type="dcterms:W3CDTF">2021-06-01T09:59:00Z</dcterms:modified>
</cp:coreProperties>
</file>